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760" w:rsidRDefault="005448B0">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r>
        <w:rPr>
          <w:rFonts w:asciiTheme="minorEastAsia" w:eastAsiaTheme="minorEastAsia" w:hAnsiTheme="minorEastAsia" w:cs="Arial Unicode MS" w:hint="eastAsia"/>
          <w:b/>
          <w:bCs/>
          <w:color w:val="000000"/>
          <w:kern w:val="36"/>
          <w:sz w:val="32"/>
          <w:szCs w:val="32"/>
        </w:rPr>
        <w:t>成都市龙泉驿区妇幼保健医院</w:t>
      </w:r>
    </w:p>
    <w:p w:rsidR="001F3750" w:rsidRDefault="005448B0">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r>
        <w:rPr>
          <w:rFonts w:asciiTheme="minorEastAsia" w:eastAsiaTheme="minorEastAsia" w:hAnsiTheme="minorEastAsia" w:cs="Arial Unicode MS" w:hint="eastAsia"/>
          <w:b/>
          <w:bCs/>
          <w:color w:val="000000"/>
          <w:kern w:val="36"/>
          <w:sz w:val="32"/>
          <w:szCs w:val="32"/>
        </w:rPr>
        <w:t>空调设备</w:t>
      </w:r>
      <w:r w:rsidR="00BE4760">
        <w:rPr>
          <w:rFonts w:asciiTheme="minorEastAsia" w:eastAsiaTheme="minorEastAsia" w:hAnsiTheme="minorEastAsia" w:cs="Arial Unicode MS" w:hint="eastAsia"/>
          <w:b/>
          <w:bCs/>
          <w:color w:val="000000"/>
          <w:kern w:val="36"/>
          <w:sz w:val="32"/>
          <w:szCs w:val="32"/>
        </w:rPr>
        <w:t>年度维保</w:t>
      </w:r>
      <w:r>
        <w:rPr>
          <w:rFonts w:asciiTheme="minorEastAsia" w:eastAsiaTheme="minorEastAsia" w:hAnsiTheme="minorEastAsia" w:cs="Arial Unicode MS" w:hint="eastAsia"/>
          <w:b/>
          <w:bCs/>
          <w:color w:val="000000"/>
          <w:kern w:val="36"/>
          <w:sz w:val="32"/>
          <w:szCs w:val="32"/>
        </w:rPr>
        <w:t>服务</w:t>
      </w:r>
      <w:r w:rsidR="003D7809">
        <w:rPr>
          <w:rFonts w:asciiTheme="minorEastAsia" w:eastAsiaTheme="minorEastAsia" w:hAnsiTheme="minorEastAsia" w:cs="Arial Unicode MS" w:hint="eastAsia"/>
          <w:b/>
          <w:bCs/>
          <w:color w:val="000000"/>
          <w:kern w:val="36"/>
          <w:sz w:val="32"/>
          <w:szCs w:val="32"/>
        </w:rPr>
        <w:t>要求</w:t>
      </w:r>
    </w:p>
    <w:p w:rsidR="007403DB" w:rsidRDefault="007403DB" w:rsidP="007403DB">
      <w:pPr>
        <w:widowControl/>
        <w:shd w:val="clear" w:color="auto" w:fill="FFFFFF"/>
        <w:spacing w:line="500" w:lineRule="exact"/>
        <w:rPr>
          <w:rFonts w:asciiTheme="minorEastAsia" w:eastAsiaTheme="minorEastAsia" w:hAnsiTheme="minorEastAsia" w:cs="Arial Unicode MS"/>
          <w:b/>
          <w:bCs/>
          <w:color w:val="000000"/>
          <w:kern w:val="36"/>
          <w:sz w:val="32"/>
          <w:szCs w:val="32"/>
        </w:rPr>
      </w:pPr>
    </w:p>
    <w:p w:rsidR="007403DB" w:rsidRDefault="007403DB" w:rsidP="007403DB">
      <w:pPr>
        <w:widowControl/>
        <w:shd w:val="clear" w:color="auto" w:fill="FFFFFF"/>
        <w:spacing w:line="500" w:lineRule="exact"/>
        <w:rPr>
          <w:rFonts w:asciiTheme="minorEastAsia" w:eastAsiaTheme="minorEastAsia" w:hAnsiTheme="minorEastAsia" w:cs="Arial Unicode MS"/>
          <w:b/>
          <w:bCs/>
          <w:color w:val="000000"/>
          <w:kern w:val="36"/>
          <w:sz w:val="32"/>
          <w:szCs w:val="32"/>
        </w:rPr>
      </w:pPr>
    </w:p>
    <w:p w:rsidR="007403DB" w:rsidRPr="007403DB" w:rsidRDefault="007403DB" w:rsidP="007403DB">
      <w:pPr>
        <w:widowControl/>
        <w:shd w:val="clear" w:color="auto" w:fill="FFFFFF"/>
        <w:spacing w:line="500" w:lineRule="exact"/>
        <w:jc w:val="center"/>
        <w:rPr>
          <w:rFonts w:asciiTheme="minorEastAsia" w:eastAsiaTheme="minorEastAsia" w:hAnsiTheme="minorEastAsia" w:cs="Arial Unicode MS"/>
          <w:b/>
          <w:bCs/>
          <w:color w:val="000000"/>
          <w:kern w:val="36"/>
          <w:sz w:val="30"/>
          <w:szCs w:val="30"/>
        </w:rPr>
      </w:pPr>
      <w:r w:rsidRPr="007403DB">
        <w:rPr>
          <w:rFonts w:asciiTheme="minorEastAsia" w:eastAsiaTheme="minorEastAsia" w:hAnsiTheme="minorEastAsia" w:cs="Arial Unicode MS" w:hint="eastAsia"/>
          <w:b/>
          <w:bCs/>
          <w:color w:val="000000"/>
          <w:kern w:val="36"/>
          <w:sz w:val="30"/>
          <w:szCs w:val="30"/>
        </w:rPr>
        <w:t>中央空调维保服务要求</w:t>
      </w:r>
    </w:p>
    <w:p w:rsidR="007403DB" w:rsidRDefault="007403DB" w:rsidP="007403DB">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p>
    <w:p w:rsidR="007403DB" w:rsidRDefault="007403DB" w:rsidP="007403DB">
      <w:pPr>
        <w:widowControl/>
        <w:shd w:val="clear" w:color="auto" w:fill="FFFFFF"/>
        <w:spacing w:line="400" w:lineRule="exact"/>
        <w:ind w:firstLineChars="200" w:firstLine="562"/>
        <w:jc w:val="left"/>
        <w:rPr>
          <w:rFonts w:asciiTheme="minorEastAsia" w:eastAsiaTheme="minorEastAsia" w:hAnsiTheme="minorEastAsia" w:cs="Arial Unicode MS"/>
          <w:b/>
          <w:bCs/>
          <w:color w:val="222222"/>
          <w:kern w:val="0"/>
          <w:sz w:val="28"/>
        </w:rPr>
      </w:pPr>
      <w:r>
        <w:rPr>
          <w:rFonts w:asciiTheme="minorEastAsia" w:eastAsiaTheme="minorEastAsia" w:hAnsiTheme="minorEastAsia" w:cs="Arial Unicode MS" w:hint="eastAsia"/>
          <w:b/>
          <w:bCs/>
          <w:color w:val="222222"/>
          <w:kern w:val="0"/>
          <w:sz w:val="28"/>
        </w:rPr>
        <w:t>一、项目概况</w:t>
      </w:r>
    </w:p>
    <w:p w:rsidR="007403DB" w:rsidRDefault="007403DB" w:rsidP="007403DB">
      <w:pPr>
        <w:widowControl/>
        <w:shd w:val="clear" w:color="auto" w:fill="FFFFFF"/>
        <w:spacing w:line="500" w:lineRule="exact"/>
        <w:ind w:firstLineChars="200" w:firstLine="480"/>
        <w:rPr>
          <w:rFonts w:asciiTheme="minorEastAsia" w:eastAsiaTheme="minorEastAsia" w:hAnsiTheme="minorEastAsia" w:cs="Arial Unicode MS"/>
          <w:bCs/>
          <w:color w:val="222222"/>
          <w:kern w:val="0"/>
          <w:sz w:val="24"/>
        </w:rPr>
      </w:pPr>
      <w:r>
        <w:rPr>
          <w:rFonts w:asciiTheme="minorEastAsia" w:eastAsiaTheme="minorEastAsia" w:hAnsiTheme="minorEastAsia" w:cs="Arial Unicode MS" w:hint="eastAsia"/>
          <w:bCs/>
          <w:color w:val="222222"/>
          <w:kern w:val="0"/>
          <w:sz w:val="24"/>
        </w:rPr>
        <w:t>项目名称：</w:t>
      </w:r>
      <w:r>
        <w:rPr>
          <w:rFonts w:asciiTheme="minorEastAsia" w:eastAsiaTheme="minorEastAsia" w:hAnsiTheme="minorEastAsia" w:cs="Arial Unicode MS" w:hint="eastAsia"/>
          <w:color w:val="000000"/>
          <w:kern w:val="36"/>
          <w:sz w:val="24"/>
        </w:rPr>
        <w:t>成都市龙泉驿区妇幼保健医院</w:t>
      </w:r>
      <w:r>
        <w:rPr>
          <w:rFonts w:asciiTheme="minorEastAsia" w:eastAsiaTheme="minorEastAsia" w:hAnsiTheme="minorEastAsia" w:cs="Arial Unicode MS" w:hint="eastAsia"/>
          <w:bCs/>
          <w:color w:val="222222"/>
          <w:kern w:val="0"/>
          <w:sz w:val="24"/>
        </w:rPr>
        <w:t>中央空调设备维修维护保养服务项目。</w:t>
      </w:r>
    </w:p>
    <w:p w:rsidR="007403DB" w:rsidRDefault="007403DB" w:rsidP="007403DB">
      <w:pPr>
        <w:widowControl/>
        <w:shd w:val="clear" w:color="auto" w:fill="FFFFFF"/>
        <w:spacing w:line="400" w:lineRule="exact"/>
        <w:ind w:firstLineChars="200" w:firstLine="480"/>
        <w:rPr>
          <w:rFonts w:asciiTheme="minorEastAsia" w:eastAsiaTheme="minorEastAsia" w:hAnsiTheme="minorEastAsia" w:cs="Arial Unicode MS"/>
          <w:bCs/>
          <w:color w:val="222222"/>
          <w:kern w:val="0"/>
          <w:sz w:val="24"/>
        </w:rPr>
      </w:pPr>
      <w:r>
        <w:rPr>
          <w:rFonts w:asciiTheme="minorEastAsia" w:eastAsiaTheme="minorEastAsia" w:hAnsiTheme="minorEastAsia" w:cs="Arial Unicode MS" w:hint="eastAsia"/>
          <w:bCs/>
          <w:color w:val="222222"/>
          <w:kern w:val="0"/>
          <w:sz w:val="24"/>
        </w:rPr>
        <w:t>项目概况：成都市龙泉驿区妇幼保健医院中央空调于</w:t>
      </w:r>
      <w:r w:rsidRPr="00715763">
        <w:rPr>
          <w:rFonts w:asciiTheme="minorEastAsia" w:eastAsiaTheme="minorEastAsia" w:hAnsiTheme="minorEastAsia" w:cs="Arial Unicode MS" w:hint="eastAsia"/>
          <w:bCs/>
          <w:color w:val="222222"/>
          <w:kern w:val="0"/>
          <w:sz w:val="24"/>
        </w:rPr>
        <w:t>2015</w:t>
      </w:r>
      <w:r>
        <w:rPr>
          <w:rFonts w:asciiTheme="minorEastAsia" w:eastAsiaTheme="minorEastAsia" w:hAnsiTheme="minorEastAsia" w:cs="Arial Unicode MS" w:hint="eastAsia"/>
          <w:bCs/>
          <w:color w:val="222222"/>
          <w:kern w:val="0"/>
          <w:sz w:val="24"/>
        </w:rPr>
        <w:t>年建成，由2台</w:t>
      </w:r>
      <w:r>
        <w:rPr>
          <w:rFonts w:ascii="宋体" w:hAnsi="宋体" w:hint="eastAsia"/>
          <w:sz w:val="24"/>
        </w:rPr>
        <w:t>特灵</w:t>
      </w:r>
      <w:r>
        <w:rPr>
          <w:rFonts w:asciiTheme="minorEastAsia" w:eastAsiaTheme="minorEastAsia" w:hAnsiTheme="minorEastAsia" w:cs="Arial Unicode MS" w:hint="eastAsia"/>
          <w:bCs/>
          <w:color w:val="222222"/>
          <w:kern w:val="0"/>
          <w:sz w:val="24"/>
        </w:rPr>
        <w:t>螺杆机组成，2台冷却塔组成水系统，382</w:t>
      </w:r>
      <w:proofErr w:type="gramStart"/>
      <w:r>
        <w:rPr>
          <w:rFonts w:asciiTheme="minorEastAsia" w:eastAsiaTheme="minorEastAsia" w:hAnsiTheme="minorEastAsia" w:cs="Arial Unicode MS" w:hint="eastAsia"/>
          <w:bCs/>
          <w:color w:val="222222"/>
          <w:kern w:val="0"/>
          <w:sz w:val="24"/>
        </w:rPr>
        <w:t>台风机</w:t>
      </w:r>
      <w:proofErr w:type="gramEnd"/>
      <w:r>
        <w:rPr>
          <w:rFonts w:asciiTheme="minorEastAsia" w:eastAsiaTheme="minorEastAsia" w:hAnsiTheme="minorEastAsia" w:cs="Arial Unicode MS" w:hint="eastAsia"/>
          <w:bCs/>
          <w:color w:val="222222"/>
          <w:kern w:val="0"/>
          <w:sz w:val="24"/>
        </w:rPr>
        <w:t>盘管末端设备，现将对整个中央空调系统进行维护保养。</w:t>
      </w:r>
    </w:p>
    <w:p w:rsidR="007403DB" w:rsidRDefault="007403DB" w:rsidP="007403DB">
      <w:pPr>
        <w:widowControl/>
        <w:shd w:val="clear" w:color="auto" w:fill="FFFFFF"/>
        <w:spacing w:line="400" w:lineRule="exact"/>
        <w:ind w:firstLine="560"/>
        <w:jc w:val="left"/>
        <w:rPr>
          <w:rFonts w:asciiTheme="minorEastAsia" w:eastAsiaTheme="minorEastAsia" w:hAnsiTheme="minorEastAsia" w:cs="Arial Unicode MS"/>
          <w:b/>
          <w:color w:val="222222"/>
          <w:sz w:val="28"/>
          <w:szCs w:val="28"/>
        </w:rPr>
      </w:pPr>
      <w:r>
        <w:rPr>
          <w:rFonts w:asciiTheme="minorEastAsia" w:eastAsiaTheme="minorEastAsia" w:hAnsiTheme="minorEastAsia" w:cs="Arial Unicode MS" w:hint="eastAsia"/>
          <w:b/>
          <w:color w:val="222222"/>
          <w:sz w:val="28"/>
          <w:szCs w:val="28"/>
        </w:rPr>
        <w:t>二、</w:t>
      </w:r>
      <w:r>
        <w:rPr>
          <w:rFonts w:asciiTheme="minorEastAsia" w:eastAsiaTheme="minorEastAsia" w:hAnsiTheme="minorEastAsia" w:cs="Arial Unicode MS" w:hint="eastAsia"/>
          <w:b/>
          <w:bCs/>
          <w:color w:val="222222"/>
          <w:sz w:val="28"/>
          <w:szCs w:val="28"/>
        </w:rPr>
        <w:t>维保范围及</w:t>
      </w:r>
      <w:r>
        <w:rPr>
          <w:rFonts w:asciiTheme="minorEastAsia" w:eastAsiaTheme="minorEastAsia" w:hAnsiTheme="minorEastAsia" w:cs="Arial Unicode MS" w:hint="eastAsia"/>
          <w:b/>
          <w:color w:val="222222"/>
          <w:sz w:val="28"/>
          <w:szCs w:val="28"/>
        </w:rPr>
        <w:t>采购需求</w:t>
      </w:r>
    </w:p>
    <w:p w:rsidR="007403DB" w:rsidRDefault="007403DB" w:rsidP="007403DB">
      <w:pPr>
        <w:widowControl/>
        <w:shd w:val="clear" w:color="auto" w:fill="FFFFFF"/>
        <w:spacing w:line="400" w:lineRule="exact"/>
        <w:ind w:firstLine="561"/>
        <w:jc w:val="left"/>
        <w:rPr>
          <w:rFonts w:ascii="新宋体" w:eastAsia="新宋体" w:hAnsi="新宋体" w:cs="新宋体"/>
          <w:b/>
          <w:bCs/>
          <w:sz w:val="24"/>
        </w:rPr>
      </w:pPr>
      <w:r>
        <w:rPr>
          <w:rFonts w:asciiTheme="minorEastAsia" w:eastAsiaTheme="minorEastAsia" w:hAnsiTheme="minorEastAsia" w:cs="Arial Unicode MS" w:hint="eastAsia"/>
          <w:b/>
          <w:color w:val="222222"/>
          <w:sz w:val="24"/>
        </w:rPr>
        <w:t>（一）</w:t>
      </w:r>
      <w:r>
        <w:rPr>
          <w:rFonts w:asciiTheme="minorEastAsia" w:eastAsiaTheme="minorEastAsia" w:hAnsiTheme="minorEastAsia" w:cs="Arial Unicode MS" w:hint="eastAsia"/>
          <w:b/>
          <w:bCs/>
          <w:color w:val="222222"/>
          <w:sz w:val="24"/>
        </w:rPr>
        <w:t>维保范围</w:t>
      </w:r>
      <w:r>
        <w:rPr>
          <w:rFonts w:asciiTheme="minorEastAsia" w:eastAsiaTheme="minorEastAsia" w:hAnsiTheme="minorEastAsia" w:cs="Arial Unicode MS" w:hint="eastAsia"/>
          <w:b/>
          <w:color w:val="222222"/>
          <w:sz w:val="24"/>
        </w:rPr>
        <w:t>∶</w:t>
      </w:r>
      <w:r>
        <w:rPr>
          <w:rFonts w:ascii="新宋体" w:eastAsia="新宋体" w:hAnsi="新宋体" w:cs="新宋体" w:hint="eastAsia"/>
          <w:b/>
          <w:bCs/>
          <w:sz w:val="24"/>
        </w:rPr>
        <w:t>住院部大楼</w:t>
      </w:r>
    </w:p>
    <w:p w:rsidR="007403DB" w:rsidRDefault="007403DB" w:rsidP="007403DB">
      <w:pPr>
        <w:widowControl/>
        <w:shd w:val="clear" w:color="auto" w:fill="FFFFFF"/>
        <w:spacing w:line="400" w:lineRule="exact"/>
        <w:ind w:firstLine="561"/>
        <w:jc w:val="left"/>
        <w:rPr>
          <w:rFonts w:asciiTheme="minorEastAsia" w:eastAsiaTheme="minorEastAsia" w:hAnsiTheme="minorEastAsia" w:cs="Arial Unicode MS"/>
          <w:b/>
          <w:color w:val="222222"/>
          <w:sz w:val="24"/>
        </w:rPr>
      </w:pPr>
      <w:r>
        <w:rPr>
          <w:rFonts w:asciiTheme="minorEastAsia" w:eastAsiaTheme="minorEastAsia" w:hAnsiTheme="minorEastAsia" w:cs="Arial Unicode MS" w:hint="eastAsia"/>
          <w:b/>
          <w:color w:val="222222"/>
          <w:sz w:val="24"/>
        </w:rPr>
        <w:t>（二）</w:t>
      </w:r>
      <w:r>
        <w:rPr>
          <w:rFonts w:asciiTheme="minorEastAsia" w:eastAsiaTheme="minorEastAsia" w:hAnsiTheme="minorEastAsia" w:cs="Arial Unicode MS" w:hint="eastAsia"/>
          <w:b/>
          <w:bCs/>
          <w:color w:val="222222"/>
          <w:sz w:val="24"/>
        </w:rPr>
        <w:t>采购需求</w:t>
      </w:r>
      <w:r>
        <w:rPr>
          <w:rFonts w:asciiTheme="minorEastAsia" w:eastAsiaTheme="minorEastAsia" w:hAnsiTheme="minorEastAsia" w:cs="Arial Unicode MS" w:hint="eastAsia"/>
          <w:b/>
          <w:color w:val="222222"/>
          <w:sz w:val="24"/>
        </w:rPr>
        <w:t>：中央空调系统的所有设备维修、维护保养。除核心设备（</w:t>
      </w:r>
      <w:r>
        <w:rPr>
          <w:rFonts w:asciiTheme="minorEastAsia" w:eastAsiaTheme="minorEastAsia" w:hAnsiTheme="minorEastAsia" w:cs="Arial Unicode MS" w:hint="eastAsia"/>
          <w:b/>
          <w:bCs/>
          <w:color w:val="222222"/>
          <w:sz w:val="24"/>
        </w:rPr>
        <w:t>空调主机的</w:t>
      </w:r>
      <w:r>
        <w:rPr>
          <w:rFonts w:asciiTheme="minorEastAsia" w:eastAsiaTheme="minorEastAsia" w:hAnsiTheme="minorEastAsia" w:cs="Arial Unicode MS" w:hint="eastAsia"/>
          <w:b/>
          <w:color w:val="222222"/>
          <w:sz w:val="24"/>
        </w:rPr>
        <w:t>压缩机、空调主板、DDC自控系统、加湿器、</w:t>
      </w:r>
      <w:r>
        <w:rPr>
          <w:rFonts w:asciiTheme="minorEastAsia" w:eastAsiaTheme="minorEastAsia" w:hAnsiTheme="minorEastAsia" w:cs="Arial Unicode MS" w:hint="eastAsia"/>
          <w:b/>
          <w:bCs/>
          <w:color w:val="222222"/>
          <w:sz w:val="24"/>
        </w:rPr>
        <w:t>冷凝器、热交换器、主机冷冻油</w:t>
      </w:r>
      <w:r>
        <w:rPr>
          <w:rFonts w:asciiTheme="minorEastAsia" w:eastAsiaTheme="minorEastAsia" w:hAnsiTheme="minorEastAsia" w:cs="Arial Unicode MS" w:hint="eastAsia"/>
          <w:b/>
          <w:color w:val="222222"/>
          <w:sz w:val="24"/>
        </w:rPr>
        <w:t>）正常的报废更换不属于维修维保工作，费用由采购人承担，但供应商须为此提供相关的免费人工服务。</w:t>
      </w:r>
    </w:p>
    <w:p w:rsidR="007403DB" w:rsidRDefault="007403DB" w:rsidP="007403DB">
      <w:pPr>
        <w:widowControl/>
        <w:shd w:val="clear" w:color="auto" w:fill="FFFFFF"/>
        <w:spacing w:line="400" w:lineRule="exact"/>
        <w:ind w:firstLine="561"/>
        <w:jc w:val="left"/>
        <w:rPr>
          <w:rFonts w:asciiTheme="minorEastAsia" w:eastAsiaTheme="minorEastAsia" w:hAnsiTheme="minorEastAsia" w:cs="Arial Unicode MS"/>
          <w:b/>
          <w:color w:val="222222"/>
          <w:sz w:val="24"/>
        </w:rPr>
      </w:pPr>
      <w:r>
        <w:rPr>
          <w:rFonts w:asciiTheme="minorEastAsia" w:eastAsiaTheme="minorEastAsia" w:hAnsiTheme="minorEastAsia" w:cs="Arial Unicode MS" w:hint="eastAsia"/>
          <w:b/>
          <w:color w:val="222222"/>
          <w:sz w:val="24"/>
        </w:rPr>
        <w:t>1、本项目每个合同年服务内容清单如下：</w:t>
      </w:r>
    </w:p>
    <w:tbl>
      <w:tblPr>
        <w:tblW w:w="8040" w:type="dxa"/>
        <w:jc w:val="center"/>
        <w:tblInd w:w="-2061" w:type="dxa"/>
        <w:tblLayout w:type="fixed"/>
        <w:tblLook w:val="04A0"/>
      </w:tblPr>
      <w:tblGrid>
        <w:gridCol w:w="5147"/>
        <w:gridCol w:w="1349"/>
        <w:gridCol w:w="1544"/>
      </w:tblGrid>
      <w:tr w:rsidR="007403DB" w:rsidTr="00360FCD">
        <w:trPr>
          <w:trHeight w:val="557"/>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A95248">
            <w:pPr>
              <w:jc w:val="center"/>
              <w:rPr>
                <w:rFonts w:ascii="宋体" w:hAnsi="宋体"/>
                <w:sz w:val="24"/>
              </w:rPr>
            </w:pPr>
            <w:r>
              <w:rPr>
                <w:rFonts w:ascii="宋体" w:hAnsi="宋体" w:hint="eastAsia"/>
                <w:sz w:val="24"/>
              </w:rPr>
              <w:t>设备名称</w:t>
            </w:r>
            <w:r w:rsidR="00A95248">
              <w:rPr>
                <w:rFonts w:ascii="宋体" w:hAnsi="宋体" w:hint="eastAsia"/>
                <w:sz w:val="24"/>
              </w:rPr>
              <w:t>（主要部件）</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A95248">
            <w:pPr>
              <w:jc w:val="center"/>
            </w:pPr>
            <w:r>
              <w:rPr>
                <w:rFonts w:ascii="宋体" w:hAnsi="宋体" w:hint="eastAsia"/>
                <w:sz w:val="24"/>
              </w:rPr>
              <w:t>计量</w:t>
            </w:r>
          </w:p>
        </w:tc>
        <w:tc>
          <w:tcPr>
            <w:tcW w:w="1544" w:type="dxa"/>
            <w:tcBorders>
              <w:top w:val="single" w:sz="4" w:space="0" w:color="auto"/>
              <w:left w:val="single" w:sz="4" w:space="0" w:color="auto"/>
              <w:right w:val="single" w:sz="6" w:space="0" w:color="auto"/>
            </w:tcBorders>
            <w:vAlign w:val="center"/>
          </w:tcPr>
          <w:p w:rsidR="007403DB" w:rsidRDefault="007403DB" w:rsidP="00A95248">
            <w:pPr>
              <w:jc w:val="center"/>
            </w:pPr>
            <w:r>
              <w:rPr>
                <w:rFonts w:ascii="宋体" w:hAnsi="宋体" w:hint="eastAsia"/>
                <w:sz w:val="24"/>
              </w:rPr>
              <w:t>数量</w:t>
            </w:r>
          </w:p>
        </w:tc>
      </w:tr>
      <w:tr w:rsidR="007403DB" w:rsidTr="00360FCD">
        <w:trPr>
          <w:trHeight w:val="490"/>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螺杆式主机（特灵）</w:t>
            </w:r>
          </w:p>
        </w:tc>
        <w:tc>
          <w:tcPr>
            <w:tcW w:w="1349" w:type="dxa"/>
            <w:tcBorders>
              <w:top w:val="single" w:sz="4" w:space="0" w:color="auto"/>
              <w:left w:val="single" w:sz="4" w:space="0" w:color="auto"/>
              <w:right w:val="single" w:sz="4" w:space="0" w:color="auto"/>
            </w:tcBorders>
            <w:vAlign w:val="center"/>
          </w:tcPr>
          <w:p w:rsidR="007403DB" w:rsidRDefault="007403DB" w:rsidP="00360FCD">
            <w:r>
              <w:rPr>
                <w:rFonts w:ascii="宋体" w:hAnsi="宋体" w:hint="eastAsia"/>
                <w:sz w:val="24"/>
              </w:rPr>
              <w:t>台</w:t>
            </w:r>
          </w:p>
        </w:tc>
        <w:tc>
          <w:tcPr>
            <w:tcW w:w="1544" w:type="dxa"/>
            <w:tcBorders>
              <w:top w:val="single" w:sz="6" w:space="0" w:color="auto"/>
              <w:left w:val="single" w:sz="4" w:space="0" w:color="auto"/>
              <w:right w:val="single" w:sz="6" w:space="0" w:color="auto"/>
            </w:tcBorders>
            <w:vAlign w:val="center"/>
          </w:tcPr>
          <w:p w:rsidR="007403DB" w:rsidRDefault="007403DB" w:rsidP="00360FCD">
            <w:r>
              <w:rPr>
                <w:rFonts w:ascii="宋体" w:hAnsi="宋体" w:hint="eastAsia"/>
                <w:sz w:val="24"/>
              </w:rPr>
              <w:t>2</w:t>
            </w:r>
          </w:p>
        </w:tc>
      </w:tr>
      <w:tr w:rsidR="007403DB" w:rsidTr="00360FCD">
        <w:trPr>
          <w:trHeight w:val="482"/>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冷却塔</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ascii="宋体" w:hAnsi="宋体" w:hint="eastAsia"/>
                <w:sz w:val="24"/>
              </w:rPr>
              <w:t>2</w:t>
            </w:r>
          </w:p>
        </w:tc>
      </w:tr>
      <w:tr w:rsidR="007403DB" w:rsidTr="00360FCD">
        <w:trPr>
          <w:trHeight w:val="482"/>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通风管道系统</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cs="宋体" w:hint="eastAsia"/>
                <w:sz w:val="24"/>
              </w:rPr>
              <w:t>㎡</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hint="eastAsia"/>
              </w:rPr>
              <w:t>2670</w:t>
            </w:r>
          </w:p>
        </w:tc>
      </w:tr>
      <w:tr w:rsidR="007403DB" w:rsidTr="00360FCD">
        <w:trPr>
          <w:trHeight w:val="440"/>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proofErr w:type="gramStart"/>
            <w:r>
              <w:rPr>
                <w:rFonts w:ascii="宋体" w:hAnsi="宋体" w:hint="eastAsia"/>
                <w:sz w:val="24"/>
              </w:rPr>
              <w:t>空调风柜</w:t>
            </w:r>
            <w:proofErr w:type="gramEnd"/>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hint="eastAsia"/>
              </w:rPr>
              <w:t>16</w:t>
            </w:r>
          </w:p>
        </w:tc>
      </w:tr>
      <w:tr w:rsidR="007403DB" w:rsidTr="00360FCD">
        <w:trPr>
          <w:trHeight w:val="497"/>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室内风机盘管</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套</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hint="eastAsia"/>
              </w:rPr>
              <w:t>382</w:t>
            </w:r>
          </w:p>
        </w:tc>
      </w:tr>
      <w:tr w:rsidR="007403DB" w:rsidTr="00360FCD">
        <w:trPr>
          <w:trHeight w:val="557"/>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温控器</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套</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hint="eastAsia"/>
              </w:rPr>
              <w:t>378</w:t>
            </w:r>
          </w:p>
        </w:tc>
      </w:tr>
      <w:tr w:rsidR="007403DB" w:rsidTr="00360FCD">
        <w:trPr>
          <w:trHeight w:val="527"/>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送风口</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roofErr w:type="gramStart"/>
            <w:r>
              <w:rPr>
                <w:rFonts w:ascii="宋体" w:hAnsi="宋体" w:hint="eastAsia"/>
                <w:sz w:val="24"/>
              </w:rPr>
              <w:t>个</w:t>
            </w:r>
            <w:proofErr w:type="gramEnd"/>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hint="eastAsia"/>
              </w:rPr>
              <w:t>772</w:t>
            </w:r>
          </w:p>
        </w:tc>
      </w:tr>
      <w:tr w:rsidR="007403DB" w:rsidTr="00360FCD">
        <w:trPr>
          <w:trHeight w:val="587"/>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回风口</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roofErr w:type="gramStart"/>
            <w:r>
              <w:rPr>
                <w:rFonts w:ascii="宋体" w:hAnsi="宋体" w:hint="eastAsia"/>
                <w:sz w:val="24"/>
              </w:rPr>
              <w:t>个</w:t>
            </w:r>
            <w:proofErr w:type="gramEnd"/>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hint="eastAsia"/>
              </w:rPr>
              <w:t>378</w:t>
            </w:r>
          </w:p>
        </w:tc>
      </w:tr>
      <w:tr w:rsidR="007403DB" w:rsidTr="00360FCD">
        <w:trPr>
          <w:trHeight w:val="614"/>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空调水泵</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ascii="宋体" w:hAnsi="宋体" w:hint="eastAsia"/>
                <w:sz w:val="24"/>
              </w:rPr>
              <w:t>4</w:t>
            </w:r>
          </w:p>
        </w:tc>
      </w:tr>
      <w:tr w:rsidR="007403DB" w:rsidTr="00360FCD">
        <w:trPr>
          <w:trHeight w:val="544"/>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冷水循环泵</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ascii="宋体" w:hAnsi="宋体" w:hint="eastAsia"/>
                <w:sz w:val="24"/>
              </w:rPr>
              <w:t>2</w:t>
            </w:r>
          </w:p>
        </w:tc>
      </w:tr>
      <w:tr w:rsidR="007403DB" w:rsidTr="00360FCD">
        <w:trPr>
          <w:trHeight w:val="563"/>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lastRenderedPageBreak/>
              <w:t>热水循环泵</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ascii="宋体" w:hAnsi="宋体" w:hint="eastAsia"/>
                <w:sz w:val="24"/>
              </w:rPr>
              <w:t>2</w:t>
            </w:r>
          </w:p>
        </w:tc>
      </w:tr>
      <w:tr w:rsidR="007403DB" w:rsidTr="00360FCD">
        <w:trPr>
          <w:trHeight w:val="603"/>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板式交换器</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r>
              <w:rPr>
                <w:rFonts w:ascii="宋体" w:hAnsi="宋体" w:hint="eastAsia"/>
                <w:sz w:val="24"/>
              </w:rPr>
              <w:t>3</w:t>
            </w:r>
          </w:p>
        </w:tc>
      </w:tr>
      <w:tr w:rsidR="007403DB" w:rsidTr="00360FCD">
        <w:trPr>
          <w:trHeight w:val="603"/>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补水泵</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pPr>
              <w:rPr>
                <w:rFonts w:ascii="宋体" w:hAnsi="宋体"/>
                <w:sz w:val="24"/>
              </w:rPr>
            </w:pPr>
            <w:r>
              <w:rPr>
                <w:rFonts w:ascii="宋体" w:hAnsi="宋体" w:hint="eastAsia"/>
                <w:sz w:val="24"/>
              </w:rPr>
              <w:t>2</w:t>
            </w:r>
          </w:p>
        </w:tc>
      </w:tr>
      <w:tr w:rsidR="007403DB" w:rsidTr="00360FCD">
        <w:trPr>
          <w:trHeight w:val="603"/>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螺杆机组冷却水循环泵</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pPr>
              <w:rPr>
                <w:rFonts w:ascii="宋体" w:hAnsi="宋体"/>
                <w:sz w:val="24"/>
              </w:rPr>
            </w:pPr>
            <w:r>
              <w:rPr>
                <w:rFonts w:ascii="宋体" w:hAnsi="宋体" w:hint="eastAsia"/>
                <w:sz w:val="24"/>
              </w:rPr>
              <w:t>2</w:t>
            </w:r>
          </w:p>
        </w:tc>
      </w:tr>
      <w:tr w:rsidR="007403DB" w:rsidTr="00360FCD">
        <w:trPr>
          <w:trHeight w:val="603"/>
          <w:jc w:val="center"/>
        </w:trPr>
        <w:tc>
          <w:tcPr>
            <w:tcW w:w="514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汽水交换器</w:t>
            </w:r>
          </w:p>
        </w:tc>
        <w:tc>
          <w:tcPr>
            <w:tcW w:w="1349"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rPr>
                <w:rFonts w:ascii="宋体" w:hAnsi="宋体"/>
                <w:sz w:val="24"/>
              </w:rPr>
            </w:pPr>
            <w:r>
              <w:rPr>
                <w:rFonts w:ascii="宋体" w:hAnsi="宋体" w:hint="eastAsia"/>
                <w:sz w:val="24"/>
              </w:rPr>
              <w:t>台</w:t>
            </w:r>
          </w:p>
        </w:tc>
        <w:tc>
          <w:tcPr>
            <w:tcW w:w="1544" w:type="dxa"/>
            <w:tcBorders>
              <w:top w:val="single" w:sz="6" w:space="0" w:color="auto"/>
              <w:left w:val="single" w:sz="4" w:space="0" w:color="auto"/>
              <w:bottom w:val="single" w:sz="6" w:space="0" w:color="auto"/>
              <w:right w:val="single" w:sz="6" w:space="0" w:color="auto"/>
            </w:tcBorders>
            <w:vAlign w:val="center"/>
          </w:tcPr>
          <w:p w:rsidR="007403DB" w:rsidRDefault="007403DB" w:rsidP="00360FCD">
            <w:pPr>
              <w:rPr>
                <w:rFonts w:ascii="宋体" w:hAnsi="宋体"/>
                <w:sz w:val="24"/>
              </w:rPr>
            </w:pPr>
            <w:r>
              <w:rPr>
                <w:rFonts w:ascii="宋体" w:hAnsi="宋体" w:hint="eastAsia"/>
                <w:sz w:val="24"/>
              </w:rPr>
              <w:t>2</w:t>
            </w:r>
          </w:p>
        </w:tc>
      </w:tr>
      <w:tr w:rsidR="00A95248" w:rsidTr="00360FCD">
        <w:trPr>
          <w:trHeight w:val="603"/>
          <w:jc w:val="center"/>
        </w:trPr>
        <w:tc>
          <w:tcPr>
            <w:tcW w:w="5147" w:type="dxa"/>
            <w:tcBorders>
              <w:top w:val="single" w:sz="4" w:space="0" w:color="auto"/>
              <w:left w:val="single" w:sz="4" w:space="0" w:color="auto"/>
              <w:bottom w:val="single" w:sz="4" w:space="0" w:color="auto"/>
              <w:right w:val="single" w:sz="4" w:space="0" w:color="auto"/>
            </w:tcBorders>
            <w:vAlign w:val="center"/>
          </w:tcPr>
          <w:p w:rsidR="00A95248" w:rsidRDefault="00A95248" w:rsidP="00360FCD">
            <w:pPr>
              <w:rPr>
                <w:rFonts w:ascii="宋体" w:hAnsi="宋体" w:hint="eastAsia"/>
                <w:sz w:val="24"/>
              </w:rPr>
            </w:pPr>
            <w:r>
              <w:rPr>
                <w:rFonts w:ascii="宋体" w:hAnsi="宋体" w:hint="eastAsia"/>
                <w:sz w:val="24"/>
              </w:rPr>
              <w:t>其他相关运行部件</w:t>
            </w:r>
          </w:p>
        </w:tc>
        <w:tc>
          <w:tcPr>
            <w:tcW w:w="1349" w:type="dxa"/>
            <w:tcBorders>
              <w:top w:val="single" w:sz="4" w:space="0" w:color="auto"/>
              <w:left w:val="single" w:sz="4" w:space="0" w:color="auto"/>
              <w:bottom w:val="single" w:sz="4" w:space="0" w:color="auto"/>
              <w:right w:val="single" w:sz="4" w:space="0" w:color="auto"/>
            </w:tcBorders>
            <w:vAlign w:val="center"/>
          </w:tcPr>
          <w:p w:rsidR="00A95248" w:rsidRDefault="00A95248" w:rsidP="00360FCD">
            <w:pPr>
              <w:rPr>
                <w:rFonts w:ascii="宋体" w:hAnsi="宋体" w:hint="eastAsia"/>
                <w:sz w:val="24"/>
              </w:rPr>
            </w:pPr>
          </w:p>
        </w:tc>
        <w:tc>
          <w:tcPr>
            <w:tcW w:w="1544" w:type="dxa"/>
            <w:tcBorders>
              <w:top w:val="single" w:sz="6" w:space="0" w:color="auto"/>
              <w:left w:val="single" w:sz="4" w:space="0" w:color="auto"/>
              <w:bottom w:val="single" w:sz="6" w:space="0" w:color="auto"/>
              <w:right w:val="single" w:sz="6" w:space="0" w:color="auto"/>
            </w:tcBorders>
            <w:vAlign w:val="center"/>
          </w:tcPr>
          <w:p w:rsidR="00A95248" w:rsidRDefault="00A95248" w:rsidP="00360FCD">
            <w:pPr>
              <w:rPr>
                <w:rFonts w:ascii="宋体" w:hAnsi="宋体" w:hint="eastAsia"/>
                <w:sz w:val="24"/>
              </w:rPr>
            </w:pPr>
            <w:r>
              <w:rPr>
                <w:rFonts w:ascii="宋体" w:hAnsi="宋体" w:hint="eastAsia"/>
                <w:sz w:val="24"/>
              </w:rPr>
              <w:t>数个</w:t>
            </w:r>
          </w:p>
        </w:tc>
      </w:tr>
    </w:tbl>
    <w:p w:rsidR="007403DB" w:rsidRDefault="007403DB" w:rsidP="007403DB">
      <w:pPr>
        <w:widowControl/>
        <w:shd w:val="clear" w:color="auto" w:fill="FFFFFF"/>
        <w:spacing w:line="360" w:lineRule="exact"/>
        <w:ind w:firstLineChars="400" w:firstLine="964"/>
        <w:jc w:val="left"/>
        <w:rPr>
          <w:rFonts w:asciiTheme="minorEastAsia" w:eastAsiaTheme="minorEastAsia" w:hAnsiTheme="minorEastAsia" w:cs="Arial Unicode MS"/>
          <w:b/>
          <w:bCs/>
          <w:color w:val="222222"/>
          <w:sz w:val="24"/>
        </w:rPr>
      </w:pPr>
      <w:r>
        <w:rPr>
          <w:rFonts w:asciiTheme="minorEastAsia" w:eastAsiaTheme="minorEastAsia" w:hAnsiTheme="minorEastAsia" w:cs="Arial Unicode MS" w:hint="eastAsia"/>
          <w:b/>
          <w:bCs/>
          <w:color w:val="222222"/>
          <w:sz w:val="24"/>
        </w:rPr>
        <w:t>2、本项目日常维护保养项目：</w:t>
      </w:r>
    </w:p>
    <w:tbl>
      <w:tblPr>
        <w:tblW w:w="8811" w:type="dxa"/>
        <w:jc w:val="center"/>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67"/>
        <w:gridCol w:w="5883"/>
        <w:gridCol w:w="861"/>
      </w:tblGrid>
      <w:tr w:rsidR="007403DB" w:rsidTr="00360FCD">
        <w:trPr>
          <w:trHeight w:val="452"/>
          <w:jc w:val="center"/>
        </w:trPr>
        <w:tc>
          <w:tcPr>
            <w:tcW w:w="2067"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jc w:val="center"/>
              <w:rPr>
                <w:rFonts w:ascii="楷体" w:eastAsia="楷体" w:hAnsi="楷体" w:cs="楷体"/>
                <w:b/>
                <w:sz w:val="24"/>
              </w:rPr>
            </w:pPr>
            <w:r>
              <w:rPr>
                <w:rFonts w:ascii="楷体" w:eastAsia="楷体" w:hAnsi="楷体" w:cs="楷体" w:hint="eastAsia"/>
                <w:b/>
                <w:sz w:val="24"/>
              </w:rPr>
              <w:t>项目</w:t>
            </w:r>
          </w:p>
        </w:tc>
        <w:tc>
          <w:tcPr>
            <w:tcW w:w="5883"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jc w:val="center"/>
              <w:rPr>
                <w:rFonts w:ascii="楷体" w:eastAsia="楷体" w:hAnsi="楷体" w:cs="楷体"/>
                <w:b/>
                <w:sz w:val="24"/>
              </w:rPr>
            </w:pPr>
            <w:r>
              <w:rPr>
                <w:rFonts w:ascii="楷体" w:eastAsia="楷体" w:hAnsi="楷体" w:cs="楷体" w:hint="eastAsia"/>
                <w:b/>
                <w:sz w:val="24"/>
              </w:rPr>
              <w:t>维护保养内容</w:t>
            </w:r>
          </w:p>
        </w:tc>
        <w:tc>
          <w:tcPr>
            <w:tcW w:w="861" w:type="dxa"/>
            <w:tcBorders>
              <w:top w:val="single" w:sz="4" w:space="0" w:color="auto"/>
              <w:left w:val="single" w:sz="4" w:space="0" w:color="auto"/>
              <w:bottom w:val="single" w:sz="4" w:space="0" w:color="auto"/>
              <w:right w:val="single" w:sz="4" w:space="0" w:color="auto"/>
            </w:tcBorders>
            <w:vAlign w:val="center"/>
          </w:tcPr>
          <w:p w:rsidR="007403DB" w:rsidRDefault="007403DB" w:rsidP="00360FCD">
            <w:pPr>
              <w:jc w:val="center"/>
              <w:rPr>
                <w:rFonts w:ascii="楷体" w:eastAsia="楷体" w:hAnsi="楷体" w:cs="楷体"/>
                <w:b/>
                <w:sz w:val="24"/>
              </w:rPr>
            </w:pPr>
            <w:r>
              <w:rPr>
                <w:rFonts w:ascii="楷体" w:eastAsia="楷体" w:hAnsi="楷体" w:cs="楷体" w:hint="eastAsia"/>
                <w:b/>
                <w:sz w:val="24"/>
              </w:rPr>
              <w:t>备注</w:t>
            </w:r>
          </w:p>
        </w:tc>
      </w:tr>
      <w:tr w:rsidR="007403DB" w:rsidTr="00360FCD">
        <w:trPr>
          <w:trHeight w:val="2154"/>
          <w:jc w:val="center"/>
        </w:trPr>
        <w:tc>
          <w:tcPr>
            <w:tcW w:w="2067" w:type="dxa"/>
            <w:tcBorders>
              <w:top w:val="single" w:sz="4" w:space="0" w:color="auto"/>
              <w:left w:val="single" w:sz="4" w:space="0" w:color="auto"/>
              <w:right w:val="single" w:sz="4" w:space="0" w:color="auto"/>
            </w:tcBorders>
            <w:shd w:val="clear" w:color="auto" w:fill="auto"/>
            <w:vAlign w:val="center"/>
          </w:tcPr>
          <w:p w:rsidR="007403DB" w:rsidRDefault="007403DB" w:rsidP="00360FCD">
            <w:pPr>
              <w:jc w:val="center"/>
              <w:rPr>
                <w:rFonts w:ascii="楷体" w:eastAsia="楷体" w:hAnsi="楷体" w:cs="楷体"/>
                <w:sz w:val="24"/>
              </w:rPr>
            </w:pPr>
            <w:r>
              <w:rPr>
                <w:rFonts w:ascii="宋体" w:hAnsi="宋体" w:cs="宋体" w:hint="eastAsia"/>
                <w:sz w:val="24"/>
              </w:rPr>
              <w:t>主机维护保养</w:t>
            </w:r>
          </w:p>
        </w:tc>
        <w:tc>
          <w:tcPr>
            <w:tcW w:w="5883" w:type="dxa"/>
            <w:tcBorders>
              <w:top w:val="single" w:sz="4" w:space="0" w:color="auto"/>
              <w:left w:val="single" w:sz="4" w:space="0" w:color="auto"/>
              <w:right w:val="single" w:sz="4" w:space="0" w:color="auto"/>
            </w:tcBorders>
            <w:shd w:val="clear" w:color="auto" w:fill="FFFFFF"/>
          </w:tcPr>
          <w:p w:rsidR="007403DB" w:rsidRDefault="007403DB" w:rsidP="00360FCD">
            <w:pPr>
              <w:rPr>
                <w:rFonts w:ascii="宋体" w:hAnsi="宋体" w:cs="宋体"/>
                <w:sz w:val="24"/>
              </w:rPr>
            </w:pPr>
            <w:r>
              <w:rPr>
                <w:rFonts w:ascii="宋体" w:hAnsi="宋体" w:cs="宋体" w:hint="eastAsia"/>
                <w:sz w:val="24"/>
              </w:rPr>
              <w:t>1、冷凝器、蒸发器进行清洗除垢。</w:t>
            </w:r>
          </w:p>
          <w:p w:rsidR="007403DB" w:rsidRDefault="007403DB" w:rsidP="00360FCD">
            <w:pPr>
              <w:rPr>
                <w:rFonts w:ascii="宋体" w:hAnsi="宋体" w:cs="宋体"/>
                <w:sz w:val="24"/>
              </w:rPr>
            </w:pPr>
            <w:r>
              <w:rPr>
                <w:rFonts w:ascii="宋体" w:hAnsi="宋体" w:cs="宋体" w:hint="eastAsia"/>
                <w:sz w:val="24"/>
              </w:rPr>
              <w:t>2、主机运行和保护数据进行记录，判断设备运行情况，相关运行器械检查，更换损耗配件等。</w:t>
            </w:r>
          </w:p>
          <w:p w:rsidR="007403DB" w:rsidRDefault="007403DB" w:rsidP="00360FCD">
            <w:pPr>
              <w:rPr>
                <w:rFonts w:ascii="宋体" w:hAnsi="宋体" w:cs="宋体"/>
                <w:sz w:val="24"/>
              </w:rPr>
            </w:pPr>
            <w:r>
              <w:rPr>
                <w:rFonts w:ascii="宋体" w:hAnsi="宋体" w:cs="宋体" w:hint="eastAsia"/>
                <w:sz w:val="24"/>
              </w:rPr>
              <w:t>3、</w:t>
            </w:r>
            <w:proofErr w:type="gramStart"/>
            <w:r>
              <w:rPr>
                <w:rFonts w:ascii="宋体" w:hAnsi="宋体" w:cs="宋体" w:hint="eastAsia"/>
                <w:sz w:val="24"/>
              </w:rPr>
              <w:t>内外机</w:t>
            </w:r>
            <w:proofErr w:type="gramEnd"/>
            <w:r>
              <w:rPr>
                <w:rFonts w:ascii="宋体" w:hAnsi="宋体" w:cs="宋体" w:hint="eastAsia"/>
                <w:sz w:val="24"/>
              </w:rPr>
              <w:t>进行检查，确保恒温恒湿性能。对主机运行和保护数据进行记录，对相关运行器械检查，更换损耗配件等。</w:t>
            </w:r>
          </w:p>
          <w:p w:rsidR="007403DB" w:rsidRDefault="007403DB" w:rsidP="00360FCD">
            <w:pPr>
              <w:rPr>
                <w:rFonts w:ascii="楷体" w:eastAsia="楷体" w:hAnsi="楷体" w:cs="楷体"/>
                <w:sz w:val="24"/>
              </w:rPr>
            </w:pPr>
            <w:r>
              <w:rPr>
                <w:rFonts w:ascii="宋体" w:hAnsi="宋体" w:cs="宋体" w:hint="eastAsia"/>
                <w:sz w:val="24"/>
              </w:rPr>
              <w:t>4、压缩机、加湿机全面检查。制冷剂高低压进行检查。</w:t>
            </w:r>
          </w:p>
        </w:tc>
        <w:tc>
          <w:tcPr>
            <w:tcW w:w="861" w:type="dxa"/>
            <w:tcBorders>
              <w:top w:val="single" w:sz="4" w:space="0" w:color="auto"/>
              <w:left w:val="single" w:sz="4" w:space="0" w:color="auto"/>
              <w:bottom w:val="single" w:sz="4" w:space="0" w:color="auto"/>
              <w:right w:val="single" w:sz="4" w:space="0" w:color="auto"/>
            </w:tcBorders>
          </w:tcPr>
          <w:p w:rsidR="007403DB" w:rsidRDefault="007403DB" w:rsidP="00360FCD">
            <w:pPr>
              <w:rPr>
                <w:rFonts w:ascii="楷体" w:eastAsia="楷体" w:hAnsi="楷体" w:cs="楷体"/>
                <w:sz w:val="24"/>
              </w:rPr>
            </w:pPr>
          </w:p>
        </w:tc>
      </w:tr>
      <w:tr w:rsidR="007403DB" w:rsidTr="00360FCD">
        <w:trPr>
          <w:trHeight w:val="627"/>
          <w:jc w:val="center"/>
        </w:trPr>
        <w:tc>
          <w:tcPr>
            <w:tcW w:w="2067" w:type="dxa"/>
            <w:tcBorders>
              <w:left w:val="single" w:sz="4" w:space="0" w:color="auto"/>
              <w:bottom w:val="single" w:sz="4" w:space="0" w:color="auto"/>
              <w:right w:val="single" w:sz="4" w:space="0" w:color="auto"/>
            </w:tcBorders>
            <w:shd w:val="clear" w:color="auto" w:fill="auto"/>
            <w:vAlign w:val="center"/>
          </w:tcPr>
          <w:p w:rsidR="007403DB" w:rsidRDefault="007403DB" w:rsidP="00360FCD">
            <w:pPr>
              <w:jc w:val="center"/>
              <w:rPr>
                <w:rFonts w:ascii="楷体" w:eastAsia="楷体" w:hAnsi="楷体" w:cs="楷体"/>
                <w:sz w:val="24"/>
              </w:rPr>
            </w:pPr>
            <w:r>
              <w:rPr>
                <w:rFonts w:ascii="宋体" w:hAnsi="宋体" w:cs="宋体" w:hint="eastAsia"/>
                <w:sz w:val="24"/>
              </w:rPr>
              <w:t>水泵维修保养</w:t>
            </w:r>
          </w:p>
        </w:tc>
        <w:tc>
          <w:tcPr>
            <w:tcW w:w="5883" w:type="dxa"/>
            <w:tcBorders>
              <w:top w:val="single" w:sz="4" w:space="0" w:color="auto"/>
              <w:left w:val="single" w:sz="4" w:space="0" w:color="auto"/>
              <w:bottom w:val="single" w:sz="4" w:space="0" w:color="auto"/>
              <w:right w:val="single" w:sz="4" w:space="0" w:color="auto"/>
            </w:tcBorders>
            <w:shd w:val="clear" w:color="auto" w:fill="FFFFFF"/>
          </w:tcPr>
          <w:p w:rsidR="007403DB" w:rsidRDefault="007403DB" w:rsidP="007403DB">
            <w:pPr>
              <w:numPr>
                <w:ilvl w:val="0"/>
                <w:numId w:val="3"/>
              </w:numPr>
              <w:rPr>
                <w:rFonts w:ascii="宋体" w:hAnsi="宋体" w:cs="宋体"/>
                <w:sz w:val="24"/>
              </w:rPr>
            </w:pPr>
            <w:r>
              <w:rPr>
                <w:rFonts w:ascii="宋体" w:hAnsi="宋体" w:cs="宋体" w:hint="eastAsia"/>
                <w:sz w:val="24"/>
              </w:rPr>
              <w:t>转动水泵轴，观察是否有阻滞、碰撞、卡住现象，如是轴承问题则对轴承加注润滑油或更换轴承；</w:t>
            </w:r>
          </w:p>
          <w:p w:rsidR="007403DB" w:rsidRDefault="007403DB" w:rsidP="007403DB">
            <w:pPr>
              <w:numPr>
                <w:ilvl w:val="0"/>
                <w:numId w:val="3"/>
              </w:numPr>
              <w:rPr>
                <w:rFonts w:ascii="宋体" w:hAnsi="宋体" w:cs="宋体"/>
                <w:sz w:val="24"/>
              </w:rPr>
            </w:pPr>
            <w:r>
              <w:rPr>
                <w:rFonts w:ascii="宋体" w:hAnsi="宋体" w:cs="宋体" w:hint="eastAsia"/>
                <w:sz w:val="24"/>
              </w:rPr>
              <w:t>如是水泵叶轮问题则应拆修水泵；</w:t>
            </w:r>
          </w:p>
          <w:p w:rsidR="007403DB" w:rsidRDefault="007403DB" w:rsidP="00360FCD">
            <w:pPr>
              <w:rPr>
                <w:rFonts w:ascii="楷体" w:eastAsia="楷体" w:hAnsi="楷体" w:cs="楷体"/>
                <w:sz w:val="24"/>
              </w:rPr>
            </w:pPr>
            <w:r>
              <w:rPr>
                <w:rFonts w:ascii="宋体" w:hAnsi="宋体" w:cs="宋体" w:hint="eastAsia"/>
                <w:sz w:val="24"/>
              </w:rPr>
              <w:t>3、检查压盘根处是否漏水成线，如是则应加压盘根。</w:t>
            </w:r>
          </w:p>
        </w:tc>
        <w:tc>
          <w:tcPr>
            <w:tcW w:w="861" w:type="dxa"/>
            <w:tcBorders>
              <w:top w:val="single" w:sz="4" w:space="0" w:color="auto"/>
              <w:left w:val="single" w:sz="4" w:space="0" w:color="auto"/>
              <w:bottom w:val="single" w:sz="4" w:space="0" w:color="auto"/>
              <w:right w:val="single" w:sz="4" w:space="0" w:color="auto"/>
            </w:tcBorders>
          </w:tcPr>
          <w:p w:rsidR="007403DB" w:rsidRDefault="007403DB" w:rsidP="00360FCD">
            <w:pPr>
              <w:rPr>
                <w:rFonts w:ascii="楷体" w:eastAsia="楷体" w:hAnsi="楷体" w:cs="楷体"/>
                <w:sz w:val="24"/>
              </w:rPr>
            </w:pPr>
          </w:p>
        </w:tc>
      </w:tr>
      <w:tr w:rsidR="007403DB" w:rsidTr="00360FCD">
        <w:trPr>
          <w:trHeight w:val="627"/>
          <w:jc w:val="center"/>
        </w:trPr>
        <w:tc>
          <w:tcPr>
            <w:tcW w:w="2067" w:type="dxa"/>
            <w:shd w:val="clear" w:color="auto" w:fill="auto"/>
            <w:vAlign w:val="center"/>
          </w:tcPr>
          <w:p w:rsidR="007403DB" w:rsidRDefault="007403DB" w:rsidP="00360FCD">
            <w:pPr>
              <w:jc w:val="center"/>
              <w:rPr>
                <w:rFonts w:ascii="楷体" w:eastAsia="楷体" w:hAnsi="楷体" w:cs="楷体"/>
                <w:sz w:val="24"/>
              </w:rPr>
            </w:pPr>
            <w:r>
              <w:rPr>
                <w:rFonts w:ascii="宋体" w:hAnsi="宋体" w:cs="宋体" w:hint="eastAsia"/>
                <w:sz w:val="24"/>
              </w:rPr>
              <w:t>节制阀与调节阀的维修保养</w:t>
            </w:r>
          </w:p>
        </w:tc>
        <w:tc>
          <w:tcPr>
            <w:tcW w:w="5883" w:type="dxa"/>
            <w:shd w:val="clear" w:color="auto" w:fill="FFFFFF"/>
          </w:tcPr>
          <w:p w:rsidR="007403DB" w:rsidRDefault="007403DB" w:rsidP="00360FCD">
            <w:pPr>
              <w:rPr>
                <w:rFonts w:ascii="宋体" w:hAnsi="宋体" w:cs="宋体"/>
                <w:sz w:val="24"/>
              </w:rPr>
            </w:pPr>
            <w:r>
              <w:rPr>
                <w:rFonts w:ascii="宋体" w:hAnsi="宋体" w:cs="宋体" w:hint="eastAsia"/>
                <w:sz w:val="24"/>
              </w:rPr>
              <w:t>1、检查是否泄漏，如是则应加压填料；</w:t>
            </w:r>
          </w:p>
          <w:p w:rsidR="007403DB" w:rsidRDefault="007403DB" w:rsidP="00360FCD">
            <w:pPr>
              <w:rPr>
                <w:rFonts w:ascii="宋体" w:hAnsi="宋体" w:cs="宋体"/>
                <w:sz w:val="24"/>
              </w:rPr>
            </w:pPr>
            <w:r>
              <w:rPr>
                <w:rFonts w:ascii="宋体" w:hAnsi="宋体" w:cs="宋体" w:hint="eastAsia"/>
                <w:sz w:val="24"/>
              </w:rPr>
              <w:t>2、检查阀门开闭是否灵活，如阻力较大则应对阀杆加注润滑油；</w:t>
            </w:r>
          </w:p>
          <w:p w:rsidR="007403DB" w:rsidRDefault="007403DB" w:rsidP="00360FCD">
            <w:pPr>
              <w:rPr>
                <w:rFonts w:ascii="宋体" w:hAnsi="宋体" w:cs="宋体"/>
                <w:sz w:val="24"/>
              </w:rPr>
            </w:pPr>
            <w:r>
              <w:rPr>
                <w:rFonts w:ascii="宋体" w:hAnsi="宋体" w:cs="宋体" w:hint="eastAsia"/>
                <w:sz w:val="24"/>
              </w:rPr>
              <w:t>3、如阀门破裂或开闭失效，则应更换同规格阀门；</w:t>
            </w:r>
          </w:p>
          <w:p w:rsidR="007403DB" w:rsidRDefault="007403DB" w:rsidP="00360FCD">
            <w:pPr>
              <w:rPr>
                <w:rFonts w:ascii="楷体" w:eastAsia="楷体" w:hAnsi="楷体" w:cs="楷体"/>
                <w:sz w:val="24"/>
              </w:rPr>
            </w:pPr>
            <w:r>
              <w:rPr>
                <w:rFonts w:ascii="宋体" w:hAnsi="宋体" w:cs="宋体" w:hint="eastAsia"/>
                <w:sz w:val="24"/>
              </w:rPr>
              <w:t>4、检查法兰连结处是否渗漏，如是则应拆换密封胶垫。</w:t>
            </w:r>
          </w:p>
        </w:tc>
        <w:tc>
          <w:tcPr>
            <w:tcW w:w="861" w:type="dxa"/>
          </w:tcPr>
          <w:p w:rsidR="007403DB" w:rsidRDefault="007403DB" w:rsidP="00360FCD">
            <w:pPr>
              <w:rPr>
                <w:rFonts w:ascii="楷体" w:eastAsia="楷体" w:hAnsi="楷体" w:cs="楷体"/>
                <w:sz w:val="24"/>
              </w:rPr>
            </w:pPr>
          </w:p>
        </w:tc>
      </w:tr>
      <w:tr w:rsidR="007403DB" w:rsidTr="00360FCD">
        <w:trPr>
          <w:trHeight w:val="627"/>
          <w:jc w:val="center"/>
        </w:trPr>
        <w:tc>
          <w:tcPr>
            <w:tcW w:w="2067" w:type="dxa"/>
            <w:shd w:val="clear" w:color="auto" w:fill="auto"/>
            <w:vAlign w:val="center"/>
          </w:tcPr>
          <w:p w:rsidR="007403DB" w:rsidRDefault="007403DB" w:rsidP="00360FCD">
            <w:pPr>
              <w:jc w:val="center"/>
              <w:rPr>
                <w:rFonts w:ascii="楷体" w:eastAsia="楷体" w:hAnsi="楷体" w:cs="楷体"/>
                <w:sz w:val="24"/>
              </w:rPr>
            </w:pPr>
            <w:r>
              <w:rPr>
                <w:rFonts w:ascii="宋体" w:hAnsi="宋体" w:cs="宋体" w:hint="eastAsia"/>
                <w:sz w:val="24"/>
              </w:rPr>
              <w:t>整个循环水系统检查及保养</w:t>
            </w:r>
          </w:p>
        </w:tc>
        <w:tc>
          <w:tcPr>
            <w:tcW w:w="5883" w:type="dxa"/>
            <w:shd w:val="clear" w:color="auto" w:fill="FFFFFF"/>
          </w:tcPr>
          <w:p w:rsidR="007403DB" w:rsidRDefault="007403DB" w:rsidP="00360FCD">
            <w:pPr>
              <w:rPr>
                <w:rFonts w:ascii="宋体" w:hAnsi="宋体" w:cs="宋体"/>
                <w:sz w:val="24"/>
              </w:rPr>
            </w:pPr>
            <w:r>
              <w:rPr>
                <w:rFonts w:ascii="宋体" w:hAnsi="宋体" w:cs="宋体" w:hint="eastAsia"/>
                <w:sz w:val="24"/>
              </w:rPr>
              <w:t>1、检查弹性联轴器有无损坏，如损坏则应更换弹性橡胶垫。</w:t>
            </w:r>
          </w:p>
          <w:p w:rsidR="007403DB" w:rsidRDefault="007403DB" w:rsidP="00360FCD">
            <w:pPr>
              <w:rPr>
                <w:rFonts w:ascii="宋体" w:hAnsi="宋体" w:cs="宋体"/>
                <w:sz w:val="24"/>
              </w:rPr>
            </w:pPr>
            <w:r>
              <w:rPr>
                <w:rFonts w:ascii="宋体" w:hAnsi="宋体" w:cs="宋体" w:hint="eastAsia"/>
                <w:sz w:val="24"/>
              </w:rPr>
              <w:t>2、清洗水泵过滤网。</w:t>
            </w:r>
          </w:p>
          <w:p w:rsidR="007403DB" w:rsidRDefault="007403DB" w:rsidP="00360FCD">
            <w:pPr>
              <w:rPr>
                <w:rFonts w:ascii="宋体" w:hAnsi="宋体" w:cs="宋体"/>
                <w:sz w:val="24"/>
              </w:rPr>
            </w:pPr>
            <w:r>
              <w:rPr>
                <w:rFonts w:ascii="宋体" w:hAnsi="宋体" w:cs="宋体" w:hint="eastAsia"/>
                <w:sz w:val="24"/>
              </w:rPr>
              <w:t>3、拧紧水泵机组所有紧固螺栓。</w:t>
            </w:r>
          </w:p>
          <w:p w:rsidR="007403DB" w:rsidRDefault="007403DB" w:rsidP="00360FCD">
            <w:pPr>
              <w:rPr>
                <w:rFonts w:ascii="宋体" w:hAnsi="宋体" w:cs="宋体"/>
                <w:sz w:val="24"/>
              </w:rPr>
            </w:pPr>
            <w:r>
              <w:rPr>
                <w:rFonts w:ascii="宋体" w:hAnsi="宋体" w:cs="宋体" w:hint="eastAsia"/>
                <w:sz w:val="24"/>
              </w:rPr>
              <w:t>4、清洗水泵机组外壳，如脱漆或锈蚀严重，则应重新油漆一遍。</w:t>
            </w:r>
          </w:p>
          <w:p w:rsidR="007403DB" w:rsidRDefault="007403DB" w:rsidP="00360FCD">
            <w:pPr>
              <w:rPr>
                <w:rFonts w:ascii="楷体" w:eastAsia="楷体" w:hAnsi="楷体" w:cs="楷体"/>
                <w:sz w:val="24"/>
              </w:rPr>
            </w:pPr>
            <w:r>
              <w:rPr>
                <w:rFonts w:ascii="宋体" w:hAnsi="宋体" w:cs="宋体" w:hint="eastAsia"/>
                <w:sz w:val="24"/>
              </w:rPr>
              <w:t>5、检查</w:t>
            </w:r>
            <w:proofErr w:type="gramStart"/>
            <w:r>
              <w:rPr>
                <w:rFonts w:ascii="宋体" w:hAnsi="宋体" w:cs="宋体" w:hint="eastAsia"/>
                <w:sz w:val="24"/>
              </w:rPr>
              <w:t>冷冻水</w:t>
            </w:r>
            <w:proofErr w:type="gramEnd"/>
            <w:r>
              <w:rPr>
                <w:rFonts w:ascii="宋体" w:hAnsi="宋体" w:cs="宋体" w:hint="eastAsia"/>
                <w:sz w:val="24"/>
              </w:rPr>
              <w:t>管路、送冷风管路、风机盘管路处是否有大量的凝结水或保温层已破损，如是则应维修或更换保温层。</w:t>
            </w:r>
          </w:p>
        </w:tc>
        <w:tc>
          <w:tcPr>
            <w:tcW w:w="861" w:type="dxa"/>
          </w:tcPr>
          <w:p w:rsidR="007403DB" w:rsidRDefault="007403DB" w:rsidP="00360FCD">
            <w:pPr>
              <w:rPr>
                <w:rFonts w:ascii="楷体" w:eastAsia="楷体" w:hAnsi="楷体" w:cs="楷体"/>
                <w:sz w:val="24"/>
              </w:rPr>
            </w:pPr>
          </w:p>
        </w:tc>
      </w:tr>
      <w:tr w:rsidR="007403DB" w:rsidTr="00360FCD">
        <w:trPr>
          <w:trHeight w:val="627"/>
          <w:jc w:val="center"/>
        </w:trPr>
        <w:tc>
          <w:tcPr>
            <w:tcW w:w="2067" w:type="dxa"/>
            <w:shd w:val="clear" w:color="auto" w:fill="auto"/>
            <w:vAlign w:val="center"/>
          </w:tcPr>
          <w:p w:rsidR="007403DB" w:rsidRDefault="007403DB" w:rsidP="00360FCD">
            <w:pPr>
              <w:jc w:val="center"/>
              <w:rPr>
                <w:rFonts w:ascii="楷体" w:eastAsia="楷体" w:hAnsi="楷体" w:cs="楷体"/>
                <w:sz w:val="24"/>
              </w:rPr>
            </w:pPr>
            <w:r>
              <w:rPr>
                <w:rFonts w:ascii="宋体" w:hAnsi="宋体" w:cs="宋体" w:hint="eastAsia"/>
                <w:sz w:val="24"/>
              </w:rPr>
              <w:t>电动机维修保养</w:t>
            </w:r>
          </w:p>
        </w:tc>
        <w:tc>
          <w:tcPr>
            <w:tcW w:w="5883" w:type="dxa"/>
            <w:shd w:val="clear" w:color="auto" w:fill="FFFFFF"/>
          </w:tcPr>
          <w:p w:rsidR="007403DB" w:rsidRDefault="007403DB" w:rsidP="00360FCD">
            <w:pPr>
              <w:rPr>
                <w:rFonts w:ascii="宋体" w:hAnsi="宋体" w:cs="宋体"/>
                <w:sz w:val="24"/>
              </w:rPr>
            </w:pPr>
            <w:r>
              <w:rPr>
                <w:rFonts w:ascii="宋体" w:hAnsi="宋体" w:cs="宋体" w:hint="eastAsia"/>
                <w:sz w:val="24"/>
              </w:rPr>
              <w:t>1、用500Ｖ</w:t>
            </w:r>
            <w:proofErr w:type="gramStart"/>
            <w:r>
              <w:rPr>
                <w:rFonts w:ascii="宋体" w:hAnsi="宋体" w:cs="宋体" w:hint="eastAsia"/>
                <w:sz w:val="24"/>
              </w:rPr>
              <w:t>摇表检测</w:t>
            </w:r>
            <w:proofErr w:type="gramEnd"/>
            <w:r>
              <w:rPr>
                <w:rFonts w:ascii="宋体" w:hAnsi="宋体" w:cs="宋体" w:hint="eastAsia"/>
                <w:sz w:val="24"/>
              </w:rPr>
              <w:t xml:space="preserve">电动机线圈绝缘电阻是否在0.5MΩ,以上，否则应进行干燥处理或修复；   </w:t>
            </w:r>
          </w:p>
          <w:p w:rsidR="007403DB" w:rsidRDefault="007403DB" w:rsidP="00360FCD">
            <w:pPr>
              <w:rPr>
                <w:rFonts w:ascii="宋体" w:hAnsi="宋体" w:cs="宋体"/>
                <w:sz w:val="24"/>
              </w:rPr>
            </w:pPr>
            <w:r>
              <w:rPr>
                <w:rFonts w:ascii="宋体" w:hAnsi="宋体" w:cs="宋体" w:hint="eastAsia"/>
                <w:sz w:val="24"/>
              </w:rPr>
              <w:t>2、检查电动机轴承有无阻滞现象，如有则应加润滑油，如加润滑油后仍不行则应更换同型号规格的轴承；</w:t>
            </w:r>
          </w:p>
          <w:p w:rsidR="007403DB" w:rsidRDefault="007403DB" w:rsidP="00360FCD">
            <w:pPr>
              <w:rPr>
                <w:rFonts w:ascii="楷体" w:eastAsia="楷体" w:hAnsi="楷体" w:cs="楷体"/>
                <w:sz w:val="24"/>
              </w:rPr>
            </w:pPr>
            <w:r>
              <w:rPr>
                <w:rFonts w:ascii="宋体" w:hAnsi="宋体" w:cs="宋体" w:hint="eastAsia"/>
                <w:sz w:val="24"/>
              </w:rPr>
              <w:t>3、检查电动机风叶</w:t>
            </w:r>
            <w:proofErr w:type="gramStart"/>
            <w:r>
              <w:rPr>
                <w:rFonts w:ascii="宋体" w:hAnsi="宋体" w:cs="宋体" w:hint="eastAsia"/>
                <w:sz w:val="24"/>
              </w:rPr>
              <w:t>有无擦壳现象</w:t>
            </w:r>
            <w:proofErr w:type="gramEnd"/>
            <w:r>
              <w:rPr>
                <w:rFonts w:ascii="宋体" w:hAnsi="宋体" w:cs="宋体" w:hint="eastAsia"/>
                <w:sz w:val="24"/>
              </w:rPr>
              <w:t>，如有则应修整处理。</w:t>
            </w:r>
          </w:p>
        </w:tc>
        <w:tc>
          <w:tcPr>
            <w:tcW w:w="861" w:type="dxa"/>
          </w:tcPr>
          <w:p w:rsidR="007403DB" w:rsidRDefault="007403DB" w:rsidP="00360FCD">
            <w:pPr>
              <w:rPr>
                <w:rFonts w:ascii="楷体" w:eastAsia="楷体" w:hAnsi="楷体" w:cs="楷体"/>
                <w:sz w:val="24"/>
              </w:rPr>
            </w:pPr>
          </w:p>
        </w:tc>
      </w:tr>
      <w:tr w:rsidR="007403DB" w:rsidTr="00360FCD">
        <w:trPr>
          <w:trHeight w:val="482"/>
          <w:jc w:val="center"/>
        </w:trPr>
        <w:tc>
          <w:tcPr>
            <w:tcW w:w="2067" w:type="dxa"/>
            <w:tcBorders>
              <w:top w:val="single" w:sz="4" w:space="0" w:color="auto"/>
              <w:left w:val="single" w:sz="4" w:space="0" w:color="auto"/>
              <w:bottom w:val="single" w:sz="4" w:space="0" w:color="auto"/>
              <w:right w:val="single" w:sz="4" w:space="0" w:color="auto"/>
            </w:tcBorders>
            <w:shd w:val="clear" w:color="auto" w:fill="auto"/>
            <w:vAlign w:val="center"/>
          </w:tcPr>
          <w:p w:rsidR="007403DB" w:rsidRDefault="007403DB" w:rsidP="00360FCD">
            <w:pPr>
              <w:jc w:val="center"/>
              <w:rPr>
                <w:rFonts w:ascii="楷体" w:eastAsia="楷体" w:hAnsi="楷体" w:cs="楷体"/>
                <w:sz w:val="24"/>
              </w:rPr>
            </w:pPr>
            <w:r>
              <w:rPr>
                <w:rFonts w:ascii="宋体" w:hAnsi="宋体" w:cs="宋体" w:hint="eastAsia"/>
                <w:sz w:val="24"/>
              </w:rPr>
              <w:lastRenderedPageBreak/>
              <w:t>水泵维修保养</w:t>
            </w:r>
          </w:p>
        </w:tc>
        <w:tc>
          <w:tcPr>
            <w:tcW w:w="5883" w:type="dxa"/>
            <w:tcBorders>
              <w:top w:val="single" w:sz="4" w:space="0" w:color="auto"/>
              <w:left w:val="single" w:sz="4" w:space="0" w:color="auto"/>
              <w:bottom w:val="single" w:sz="4" w:space="0" w:color="auto"/>
              <w:right w:val="single" w:sz="4" w:space="0" w:color="auto"/>
            </w:tcBorders>
            <w:shd w:val="clear" w:color="auto" w:fill="FFFFFF"/>
          </w:tcPr>
          <w:p w:rsidR="007403DB" w:rsidRDefault="007403DB" w:rsidP="00360FCD">
            <w:pPr>
              <w:rPr>
                <w:rFonts w:ascii="宋体" w:hAnsi="宋体" w:cs="宋体"/>
                <w:sz w:val="24"/>
              </w:rPr>
            </w:pPr>
            <w:r>
              <w:rPr>
                <w:rFonts w:ascii="宋体" w:hAnsi="宋体" w:cs="宋体" w:hint="eastAsia"/>
                <w:sz w:val="24"/>
              </w:rPr>
              <w:t>1、转动水泵轴，观察是否有阻滞、碰撞、卡住现象，如是轴承问题则对轴承加注润滑油或更换轴承；如是水泵叶轮问题则应拆修水泵；</w:t>
            </w:r>
          </w:p>
          <w:p w:rsidR="007403DB" w:rsidRDefault="007403DB" w:rsidP="00360FCD">
            <w:pPr>
              <w:rPr>
                <w:rFonts w:ascii="楷体" w:eastAsia="楷体" w:hAnsi="楷体" w:cs="楷体"/>
                <w:sz w:val="24"/>
              </w:rPr>
            </w:pPr>
            <w:r>
              <w:rPr>
                <w:rFonts w:ascii="宋体" w:hAnsi="宋体" w:cs="宋体" w:hint="eastAsia"/>
                <w:sz w:val="24"/>
              </w:rPr>
              <w:t>2、检查压盘根处是否漏水成线，如是则应加压盘根。</w:t>
            </w:r>
          </w:p>
        </w:tc>
        <w:tc>
          <w:tcPr>
            <w:tcW w:w="861" w:type="dxa"/>
            <w:tcBorders>
              <w:top w:val="single" w:sz="4" w:space="0" w:color="auto"/>
              <w:left w:val="single" w:sz="4" w:space="0" w:color="auto"/>
              <w:bottom w:val="single" w:sz="4" w:space="0" w:color="auto"/>
              <w:right w:val="single" w:sz="4" w:space="0" w:color="auto"/>
            </w:tcBorders>
          </w:tcPr>
          <w:p w:rsidR="007403DB" w:rsidRDefault="007403DB" w:rsidP="00360FCD">
            <w:pPr>
              <w:rPr>
                <w:rFonts w:ascii="楷体" w:eastAsia="楷体" w:hAnsi="楷体" w:cs="楷体"/>
                <w:sz w:val="24"/>
              </w:rPr>
            </w:pPr>
          </w:p>
        </w:tc>
      </w:tr>
      <w:tr w:rsidR="007403DB" w:rsidTr="00360FCD">
        <w:trPr>
          <w:trHeight w:val="1474"/>
          <w:jc w:val="center"/>
        </w:trPr>
        <w:tc>
          <w:tcPr>
            <w:tcW w:w="2067" w:type="dxa"/>
            <w:tcBorders>
              <w:top w:val="single" w:sz="4" w:space="0" w:color="auto"/>
              <w:left w:val="single" w:sz="4" w:space="0" w:color="auto"/>
              <w:right w:val="single" w:sz="4" w:space="0" w:color="auto"/>
            </w:tcBorders>
            <w:shd w:val="clear" w:color="auto" w:fill="auto"/>
            <w:vAlign w:val="center"/>
          </w:tcPr>
          <w:p w:rsidR="007403DB" w:rsidRDefault="007403DB" w:rsidP="00360FCD">
            <w:pPr>
              <w:jc w:val="center"/>
              <w:rPr>
                <w:rFonts w:ascii="楷体" w:eastAsia="楷体" w:hAnsi="楷体" w:cs="楷体"/>
                <w:sz w:val="24"/>
              </w:rPr>
            </w:pPr>
            <w:r>
              <w:rPr>
                <w:rFonts w:ascii="宋体" w:hAnsi="宋体" w:cs="宋体" w:hint="eastAsia"/>
              </w:rPr>
              <w:t>风机盘管、新风机、风管整个维护保养</w:t>
            </w:r>
          </w:p>
        </w:tc>
        <w:tc>
          <w:tcPr>
            <w:tcW w:w="5883" w:type="dxa"/>
            <w:tcBorders>
              <w:top w:val="single" w:sz="4" w:space="0" w:color="auto"/>
              <w:left w:val="single" w:sz="4" w:space="0" w:color="auto"/>
              <w:right w:val="single" w:sz="4" w:space="0" w:color="auto"/>
            </w:tcBorders>
            <w:shd w:val="clear" w:color="auto" w:fill="FFFFFF"/>
          </w:tcPr>
          <w:p w:rsidR="007403DB" w:rsidRDefault="007403DB" w:rsidP="00360FCD">
            <w:pPr>
              <w:rPr>
                <w:rFonts w:ascii="宋体" w:hAnsi="宋体" w:cs="宋体"/>
                <w:sz w:val="24"/>
              </w:rPr>
            </w:pPr>
            <w:r>
              <w:rPr>
                <w:rFonts w:ascii="宋体" w:hAnsi="宋体" w:cs="宋体" w:hint="eastAsia"/>
                <w:sz w:val="24"/>
              </w:rPr>
              <w:t>1、清洗进回风空气过滤网，排除盘管内的空气</w:t>
            </w:r>
          </w:p>
          <w:p w:rsidR="007403DB" w:rsidRDefault="007403DB" w:rsidP="00360FCD">
            <w:pPr>
              <w:rPr>
                <w:rFonts w:ascii="宋体" w:hAnsi="宋体" w:cs="宋体"/>
                <w:color w:val="333333"/>
                <w:kern w:val="0"/>
                <w:szCs w:val="21"/>
              </w:rPr>
            </w:pPr>
            <w:r>
              <w:rPr>
                <w:rFonts w:ascii="宋体" w:hAnsi="宋体" w:cs="宋体" w:hint="eastAsia"/>
                <w:sz w:val="24"/>
              </w:rPr>
              <w:t>2、检查风机是否转动灵活、皮带松紧度。如有阻滞现象或皮带过松，则应加注润滑油和调整电机距离。如有异常摩擦响声则应更换风机轴承。拧紧所有紧固件。</w:t>
            </w:r>
          </w:p>
        </w:tc>
        <w:tc>
          <w:tcPr>
            <w:tcW w:w="861" w:type="dxa"/>
            <w:tcBorders>
              <w:top w:val="single" w:sz="4" w:space="0" w:color="auto"/>
              <w:left w:val="single" w:sz="4" w:space="0" w:color="auto"/>
              <w:bottom w:val="single" w:sz="4" w:space="0" w:color="auto"/>
              <w:right w:val="single" w:sz="4" w:space="0" w:color="auto"/>
            </w:tcBorders>
          </w:tcPr>
          <w:p w:rsidR="007403DB" w:rsidRDefault="007403DB" w:rsidP="00360FCD">
            <w:pPr>
              <w:rPr>
                <w:rFonts w:ascii="楷体" w:eastAsia="楷体" w:hAnsi="楷体" w:cs="楷体"/>
                <w:sz w:val="24"/>
              </w:rPr>
            </w:pPr>
          </w:p>
        </w:tc>
      </w:tr>
    </w:tbl>
    <w:p w:rsidR="007403DB" w:rsidRDefault="007403DB" w:rsidP="007403DB">
      <w:pPr>
        <w:widowControl/>
        <w:shd w:val="clear" w:color="auto" w:fill="FFFFFF"/>
        <w:spacing w:line="400" w:lineRule="exact"/>
        <w:ind w:firstLineChars="300" w:firstLine="723"/>
        <w:jc w:val="left"/>
        <w:rPr>
          <w:rFonts w:asciiTheme="minorEastAsia" w:eastAsiaTheme="minorEastAsia" w:hAnsiTheme="minorEastAsia" w:cs="Arial Unicode MS"/>
          <w:b/>
          <w:bCs/>
          <w:color w:val="222222"/>
          <w:sz w:val="24"/>
        </w:rPr>
      </w:pPr>
      <w:r>
        <w:rPr>
          <w:rFonts w:asciiTheme="minorEastAsia" w:eastAsiaTheme="minorEastAsia" w:hAnsiTheme="minorEastAsia" w:cs="Arial Unicode MS" w:hint="eastAsia"/>
          <w:b/>
          <w:bCs/>
          <w:color w:val="222222"/>
          <w:sz w:val="24"/>
        </w:rPr>
        <w:t>3、维护保养的要求：</w:t>
      </w:r>
    </w:p>
    <w:p w:rsidR="007403DB" w:rsidRDefault="007403DB" w:rsidP="007403DB">
      <w:pPr>
        <w:widowControl/>
        <w:shd w:val="clear" w:color="auto" w:fill="FFFFFF"/>
        <w:spacing w:line="400" w:lineRule="exact"/>
        <w:ind w:firstLine="560"/>
        <w:jc w:val="left"/>
        <w:rPr>
          <w:rFonts w:asciiTheme="minorEastAsia" w:eastAsiaTheme="minorEastAsia" w:hAnsiTheme="minorEastAsia" w:cs="Arial Unicode MS"/>
          <w:bCs/>
          <w:color w:val="222222"/>
          <w:sz w:val="24"/>
        </w:rPr>
      </w:pPr>
      <w:r>
        <w:rPr>
          <w:rFonts w:asciiTheme="minorEastAsia" w:eastAsiaTheme="minorEastAsia" w:hAnsiTheme="minorEastAsia" w:cs="Arial Unicode MS" w:hint="eastAsia"/>
          <w:bCs/>
          <w:color w:val="222222"/>
          <w:sz w:val="24"/>
        </w:rPr>
        <w:t>（1）按要求完成采购人中央空调设备使用区域维修、维护保养，保证设备的正常运行使用。</w:t>
      </w:r>
    </w:p>
    <w:p w:rsidR="007403DB" w:rsidRDefault="007403DB" w:rsidP="007403DB">
      <w:pPr>
        <w:widowControl/>
        <w:shd w:val="clear" w:color="auto" w:fill="FFFFFF"/>
        <w:spacing w:line="400" w:lineRule="exact"/>
        <w:ind w:firstLine="560"/>
        <w:jc w:val="left"/>
        <w:rPr>
          <w:rFonts w:asciiTheme="minorEastAsia" w:eastAsiaTheme="minorEastAsia" w:hAnsiTheme="minorEastAsia" w:cs="Arial Unicode MS"/>
          <w:bCs/>
          <w:color w:val="222222"/>
          <w:sz w:val="24"/>
        </w:rPr>
      </w:pPr>
      <w:r>
        <w:rPr>
          <w:rFonts w:asciiTheme="minorEastAsia" w:eastAsiaTheme="minorEastAsia" w:hAnsiTheme="minorEastAsia" w:cs="Arial Unicode MS" w:hint="eastAsia"/>
          <w:bCs/>
          <w:color w:val="222222"/>
          <w:sz w:val="24"/>
        </w:rPr>
        <w:t>（2）保证中央空调设备系统出现故障时的及时修复。</w:t>
      </w:r>
    </w:p>
    <w:p w:rsidR="007403DB" w:rsidRDefault="007403DB" w:rsidP="007403DB">
      <w:pPr>
        <w:widowControl/>
        <w:shd w:val="clear" w:color="auto" w:fill="FFFFFF"/>
        <w:spacing w:line="400" w:lineRule="exact"/>
        <w:ind w:firstLine="560"/>
        <w:jc w:val="left"/>
        <w:rPr>
          <w:rFonts w:asciiTheme="minorEastAsia" w:eastAsiaTheme="minorEastAsia" w:hAnsiTheme="minorEastAsia" w:cs="Arial Unicode MS"/>
          <w:bCs/>
          <w:color w:val="222222"/>
          <w:sz w:val="24"/>
        </w:rPr>
      </w:pPr>
      <w:r>
        <w:rPr>
          <w:rFonts w:asciiTheme="minorEastAsia" w:eastAsiaTheme="minorEastAsia" w:hAnsiTheme="minorEastAsia" w:cs="Arial Unicode MS" w:hint="eastAsia"/>
          <w:bCs/>
          <w:color w:val="222222"/>
          <w:sz w:val="24"/>
        </w:rPr>
        <w:t>（3）保证维护保养清洗后达到通风系统技术标准，并由第三方检测机构检测并出据合格检测报告。其标准如下：</w:t>
      </w:r>
    </w:p>
    <w:tbl>
      <w:tblPr>
        <w:tblpPr w:leftFromText="180" w:rightFromText="180" w:vertAnchor="text" w:horzAnchor="page" w:tblpX="1375" w:tblpY="195"/>
        <w:tblOverlap w:val="never"/>
        <w:tblW w:w="9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5"/>
        <w:gridCol w:w="1935"/>
        <w:gridCol w:w="1648"/>
        <w:gridCol w:w="2042"/>
      </w:tblGrid>
      <w:tr w:rsidR="007403DB" w:rsidTr="00360FCD">
        <w:trPr>
          <w:trHeight w:val="715"/>
        </w:trPr>
        <w:tc>
          <w:tcPr>
            <w:tcW w:w="5450" w:type="dxa"/>
            <w:gridSpan w:val="2"/>
          </w:tcPr>
          <w:p w:rsidR="007403DB" w:rsidRDefault="007403DB" w:rsidP="00360FCD">
            <w:pPr>
              <w:spacing w:line="560" w:lineRule="exact"/>
              <w:ind w:firstLineChars="200" w:firstLine="560"/>
              <w:rPr>
                <w:rFonts w:ascii="楷体_GB2312" w:eastAsia="楷体_GB2312" w:hAnsi="楷体_GB2312" w:cs="Arial"/>
                <w:sz w:val="28"/>
                <w:szCs w:val="28"/>
              </w:rPr>
            </w:pPr>
            <w:r>
              <w:rPr>
                <w:rFonts w:ascii="楷体_GB2312" w:eastAsia="楷体_GB2312" w:hAnsi="楷体_GB2312" w:cs="Arial" w:hint="eastAsia"/>
                <w:sz w:val="28"/>
                <w:szCs w:val="28"/>
              </w:rPr>
              <w:t>集中空调通风系统送风卫生质量指标</w:t>
            </w:r>
          </w:p>
        </w:tc>
        <w:tc>
          <w:tcPr>
            <w:tcW w:w="3690" w:type="dxa"/>
            <w:gridSpan w:val="2"/>
            <w:tcBorders>
              <w:top w:val="single" w:sz="4" w:space="0" w:color="auto"/>
            </w:tcBorders>
          </w:tcPr>
          <w:p w:rsidR="007403DB" w:rsidRDefault="007403DB" w:rsidP="00360FCD">
            <w:pPr>
              <w:spacing w:line="560" w:lineRule="exact"/>
              <w:ind w:firstLineChars="200" w:firstLine="560"/>
              <w:rPr>
                <w:rFonts w:ascii="楷体_GB2312" w:eastAsia="楷体_GB2312" w:hAnsi="楷体_GB2312" w:cs="Arial"/>
                <w:sz w:val="28"/>
                <w:szCs w:val="28"/>
              </w:rPr>
            </w:pPr>
            <w:r>
              <w:rPr>
                <w:rFonts w:ascii="楷体_GB2312" w:eastAsia="楷体_GB2312" w:hAnsi="楷体_GB2312" w:cs="Arial" w:hint="eastAsia"/>
                <w:sz w:val="28"/>
                <w:szCs w:val="28"/>
              </w:rPr>
              <w:t>风管内表面卫生要求</w:t>
            </w:r>
          </w:p>
        </w:tc>
      </w:tr>
      <w:tr w:rsidR="007403DB" w:rsidTr="00360FCD">
        <w:trPr>
          <w:trHeight w:val="715"/>
        </w:trPr>
        <w:tc>
          <w:tcPr>
            <w:tcW w:w="351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可吸入颗粒物（PM10）</w:t>
            </w:r>
          </w:p>
        </w:tc>
        <w:tc>
          <w:tcPr>
            <w:tcW w:w="193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≤0.08mg/ m</w:t>
            </w:r>
            <w:r>
              <w:rPr>
                <w:rFonts w:ascii="楷体_GB2312" w:eastAsia="楷体_GB2312" w:hAnsi="楷体_GB2312" w:cs="Arial" w:hint="eastAsia"/>
                <w:sz w:val="28"/>
                <w:szCs w:val="28"/>
                <w:vertAlign w:val="superscript"/>
              </w:rPr>
              <w:t>2</w:t>
            </w:r>
          </w:p>
        </w:tc>
        <w:tc>
          <w:tcPr>
            <w:tcW w:w="1648"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积尘量</w:t>
            </w:r>
          </w:p>
        </w:tc>
        <w:tc>
          <w:tcPr>
            <w:tcW w:w="2042"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≤1g/ m</w:t>
            </w:r>
            <w:r>
              <w:rPr>
                <w:rFonts w:ascii="楷体_GB2312" w:eastAsia="楷体_GB2312" w:hAnsi="楷体_GB2312" w:cs="Arial" w:hint="eastAsia"/>
                <w:sz w:val="28"/>
                <w:szCs w:val="28"/>
                <w:vertAlign w:val="superscript"/>
              </w:rPr>
              <w:t>2</w:t>
            </w:r>
          </w:p>
        </w:tc>
      </w:tr>
      <w:tr w:rsidR="007403DB" w:rsidTr="00360FCD">
        <w:trPr>
          <w:trHeight w:val="685"/>
        </w:trPr>
        <w:tc>
          <w:tcPr>
            <w:tcW w:w="351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细菌总数</w:t>
            </w:r>
          </w:p>
        </w:tc>
        <w:tc>
          <w:tcPr>
            <w:tcW w:w="193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≤500cfu/ m</w:t>
            </w:r>
            <w:r>
              <w:rPr>
                <w:rFonts w:ascii="楷体_GB2312" w:eastAsia="楷体_GB2312" w:hAnsi="楷体_GB2312" w:cs="Arial" w:hint="eastAsia"/>
                <w:sz w:val="28"/>
                <w:szCs w:val="28"/>
                <w:vertAlign w:val="superscript"/>
              </w:rPr>
              <w:t>2</w:t>
            </w:r>
          </w:p>
        </w:tc>
        <w:tc>
          <w:tcPr>
            <w:tcW w:w="1648"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细菌总数</w:t>
            </w:r>
          </w:p>
        </w:tc>
        <w:tc>
          <w:tcPr>
            <w:tcW w:w="2042"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≤100cfu/c m</w:t>
            </w:r>
            <w:r>
              <w:rPr>
                <w:rFonts w:ascii="楷体_GB2312" w:eastAsia="楷体_GB2312" w:hAnsi="楷体_GB2312" w:cs="Arial" w:hint="eastAsia"/>
                <w:sz w:val="28"/>
                <w:szCs w:val="28"/>
                <w:vertAlign w:val="superscript"/>
              </w:rPr>
              <w:t>2</w:t>
            </w:r>
          </w:p>
        </w:tc>
      </w:tr>
      <w:tr w:rsidR="007403DB" w:rsidTr="00360FCD">
        <w:trPr>
          <w:trHeight w:val="668"/>
        </w:trPr>
        <w:tc>
          <w:tcPr>
            <w:tcW w:w="351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真菌总数</w:t>
            </w:r>
          </w:p>
        </w:tc>
        <w:tc>
          <w:tcPr>
            <w:tcW w:w="193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≤500cfu/ m</w:t>
            </w:r>
            <w:r>
              <w:rPr>
                <w:rFonts w:ascii="楷体_GB2312" w:eastAsia="楷体_GB2312" w:hAnsi="楷体_GB2312" w:cs="Arial" w:hint="eastAsia"/>
                <w:sz w:val="28"/>
                <w:szCs w:val="28"/>
                <w:vertAlign w:val="superscript"/>
              </w:rPr>
              <w:t>2</w:t>
            </w:r>
          </w:p>
        </w:tc>
        <w:tc>
          <w:tcPr>
            <w:tcW w:w="1648"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真菌总数</w:t>
            </w:r>
          </w:p>
        </w:tc>
        <w:tc>
          <w:tcPr>
            <w:tcW w:w="2042"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≤100cfu/c m</w:t>
            </w:r>
            <w:r>
              <w:rPr>
                <w:rFonts w:ascii="楷体_GB2312" w:eastAsia="楷体_GB2312" w:hAnsi="楷体_GB2312" w:cs="Arial" w:hint="eastAsia"/>
                <w:sz w:val="28"/>
                <w:szCs w:val="28"/>
                <w:vertAlign w:val="superscript"/>
              </w:rPr>
              <w:t>2</w:t>
            </w:r>
          </w:p>
        </w:tc>
      </w:tr>
      <w:tr w:rsidR="007403DB" w:rsidTr="00360FCD">
        <w:trPr>
          <w:trHeight w:val="1016"/>
        </w:trPr>
        <w:tc>
          <w:tcPr>
            <w:tcW w:w="351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B-溶血性链球菌等致病微生物</w:t>
            </w:r>
          </w:p>
        </w:tc>
        <w:tc>
          <w:tcPr>
            <w:tcW w:w="193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不得检出</w:t>
            </w:r>
          </w:p>
        </w:tc>
        <w:tc>
          <w:tcPr>
            <w:tcW w:w="1648"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致病微生物</w:t>
            </w:r>
          </w:p>
        </w:tc>
        <w:tc>
          <w:tcPr>
            <w:tcW w:w="2042"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不得检出</w:t>
            </w:r>
          </w:p>
        </w:tc>
      </w:tr>
      <w:tr w:rsidR="007403DB" w:rsidTr="00360FCD">
        <w:trPr>
          <w:trHeight w:val="728"/>
        </w:trPr>
        <w:tc>
          <w:tcPr>
            <w:tcW w:w="351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灭菌率</w:t>
            </w:r>
          </w:p>
        </w:tc>
        <w:tc>
          <w:tcPr>
            <w:tcW w:w="1935"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≥90%</w:t>
            </w:r>
          </w:p>
        </w:tc>
        <w:tc>
          <w:tcPr>
            <w:tcW w:w="1648"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灭菌率</w:t>
            </w:r>
          </w:p>
        </w:tc>
        <w:tc>
          <w:tcPr>
            <w:tcW w:w="2042" w:type="dxa"/>
          </w:tcPr>
          <w:p w:rsidR="007403DB" w:rsidRDefault="007403DB" w:rsidP="00360FCD">
            <w:pPr>
              <w:spacing w:line="560" w:lineRule="exact"/>
              <w:rPr>
                <w:rFonts w:ascii="楷体_GB2312" w:eastAsia="楷体_GB2312" w:hAnsi="楷体_GB2312" w:cs="Arial"/>
                <w:sz w:val="28"/>
                <w:szCs w:val="28"/>
              </w:rPr>
            </w:pPr>
            <w:r>
              <w:rPr>
                <w:rFonts w:ascii="楷体_GB2312" w:eastAsia="楷体_GB2312" w:hAnsi="楷体_GB2312" w:cs="Arial" w:hint="eastAsia"/>
                <w:sz w:val="28"/>
                <w:szCs w:val="28"/>
              </w:rPr>
              <w:t>≥90%</w:t>
            </w:r>
          </w:p>
        </w:tc>
      </w:tr>
    </w:tbl>
    <w:p w:rsidR="007403DB" w:rsidRDefault="007403DB" w:rsidP="007403DB">
      <w:pPr>
        <w:adjustRightInd w:val="0"/>
        <w:snapToGrid w:val="0"/>
        <w:spacing w:line="500" w:lineRule="exact"/>
        <w:rPr>
          <w:rFonts w:ascii="新宋体" w:eastAsia="新宋体" w:hAnsi="新宋体" w:cs="新宋体"/>
          <w:b/>
          <w:bCs/>
          <w:sz w:val="28"/>
          <w:szCs w:val="28"/>
        </w:rPr>
      </w:pPr>
      <w:r>
        <w:rPr>
          <w:rFonts w:ascii="新宋体" w:eastAsia="新宋体" w:hAnsi="新宋体" w:cs="新宋体" w:hint="eastAsia"/>
          <w:b/>
          <w:bCs/>
          <w:sz w:val="28"/>
          <w:szCs w:val="28"/>
        </w:rPr>
        <w:t>三、商务要求：</w:t>
      </w:r>
    </w:p>
    <w:p w:rsidR="007403DB" w:rsidRDefault="007403DB" w:rsidP="007403DB">
      <w:pPr>
        <w:adjustRightInd w:val="0"/>
        <w:snapToGrid w:val="0"/>
        <w:spacing w:line="400" w:lineRule="exact"/>
        <w:ind w:firstLineChars="200" w:firstLine="480"/>
        <w:rPr>
          <w:rFonts w:ascii="宋体" w:hAnsi="宋体" w:cs="新宋体"/>
          <w:sz w:val="24"/>
        </w:rPr>
      </w:pPr>
      <w:r>
        <w:rPr>
          <w:rFonts w:ascii="宋体" w:hAnsi="宋体" w:cs="新宋体"/>
          <w:bCs/>
          <w:sz w:val="24"/>
        </w:rPr>
        <w:t>1</w:t>
      </w:r>
      <w:r>
        <w:rPr>
          <w:rFonts w:ascii="宋体" w:hAnsi="宋体" w:cs="新宋体" w:hint="eastAsia"/>
          <w:bCs/>
          <w:sz w:val="24"/>
        </w:rPr>
        <w:t>、</w:t>
      </w:r>
      <w:r>
        <w:rPr>
          <w:rFonts w:ascii="宋体" w:hAnsi="宋体" w:cs="新宋体" w:hint="eastAsia"/>
          <w:sz w:val="24"/>
        </w:rPr>
        <w:t>设备如有故障采购人报故障维修时，供应商必须2小时内到达现场处理故障事宜。</w:t>
      </w:r>
    </w:p>
    <w:p w:rsidR="007403DB" w:rsidRDefault="007403DB" w:rsidP="007403DB">
      <w:pPr>
        <w:adjustRightInd w:val="0"/>
        <w:snapToGrid w:val="0"/>
        <w:spacing w:line="400" w:lineRule="exact"/>
        <w:ind w:firstLineChars="200" w:firstLine="480"/>
        <w:rPr>
          <w:rFonts w:ascii="宋体" w:hAnsi="宋体" w:cs="新宋体"/>
          <w:bCs/>
          <w:sz w:val="24"/>
        </w:rPr>
      </w:pPr>
      <w:r>
        <w:rPr>
          <w:rFonts w:ascii="宋体" w:hAnsi="宋体" w:cs="新宋体"/>
          <w:bCs/>
          <w:sz w:val="24"/>
        </w:rPr>
        <w:t>2</w:t>
      </w:r>
      <w:r>
        <w:rPr>
          <w:rFonts w:ascii="宋体" w:hAnsi="宋体" w:cs="新宋体" w:hint="eastAsia"/>
          <w:bCs/>
          <w:sz w:val="24"/>
        </w:rPr>
        <w:t>、</w:t>
      </w:r>
      <w:r>
        <w:rPr>
          <w:rFonts w:ascii="宋体" w:hAnsi="宋体" w:cs="宋体" w:hint="eastAsia"/>
          <w:kern w:val="0"/>
          <w:sz w:val="24"/>
        </w:rPr>
        <w:t>本次维修、维护保养项目，除核心设备（</w:t>
      </w:r>
      <w:r>
        <w:rPr>
          <w:rFonts w:ascii="宋体" w:hAnsi="宋体" w:cs="新宋体" w:hint="eastAsia"/>
          <w:bCs/>
          <w:sz w:val="24"/>
        </w:rPr>
        <w:t>空调主机的</w:t>
      </w:r>
      <w:r>
        <w:rPr>
          <w:rFonts w:ascii="宋体" w:hAnsi="宋体" w:cs="宋体" w:hint="eastAsia"/>
          <w:kern w:val="0"/>
          <w:sz w:val="24"/>
        </w:rPr>
        <w:t>压缩机、空调主板、DDC自控系统、加湿器、</w:t>
      </w:r>
      <w:r>
        <w:rPr>
          <w:rFonts w:ascii="宋体" w:hAnsi="宋体" w:cs="新宋体" w:hint="eastAsia"/>
          <w:bCs/>
          <w:sz w:val="24"/>
        </w:rPr>
        <w:t>冷</w:t>
      </w:r>
      <w:proofErr w:type="gramStart"/>
      <w:r>
        <w:rPr>
          <w:rFonts w:ascii="宋体" w:hAnsi="宋体" w:cs="新宋体" w:hint="eastAsia"/>
          <w:bCs/>
          <w:sz w:val="24"/>
        </w:rPr>
        <w:t>疑</w:t>
      </w:r>
      <w:proofErr w:type="gramEnd"/>
      <w:r>
        <w:rPr>
          <w:rFonts w:ascii="宋体" w:hAnsi="宋体" w:cs="新宋体" w:hint="eastAsia"/>
          <w:bCs/>
          <w:sz w:val="24"/>
        </w:rPr>
        <w:t>器、热交换器、主机冷冻油</w:t>
      </w:r>
      <w:r>
        <w:rPr>
          <w:rFonts w:ascii="宋体" w:hAnsi="宋体" w:cs="宋体" w:hint="eastAsia"/>
          <w:kern w:val="0"/>
          <w:sz w:val="24"/>
        </w:rPr>
        <w:t>）正常的报废更换不属于维修维保工作，费用由采购人承担，但投标人须为此提供相关的免费人工服务，并承诺所更换核心设备质保期一年</w:t>
      </w:r>
      <w:r>
        <w:rPr>
          <w:rFonts w:ascii="宋体" w:hAnsi="宋体" w:cs="新宋体" w:hint="eastAsia"/>
          <w:bCs/>
          <w:sz w:val="24"/>
        </w:rPr>
        <w:t>。此外的零配件材料费实行包干维保，包括</w:t>
      </w:r>
      <w:r>
        <w:rPr>
          <w:rFonts w:ascii="宋体" w:hAnsi="宋体" w:cs="新宋体" w:hint="eastAsia"/>
          <w:kern w:val="0"/>
          <w:sz w:val="24"/>
        </w:rPr>
        <w:t>维修、维护保养所需的易损件、消耗件、零配件、设备及材料等</w:t>
      </w:r>
      <w:r>
        <w:rPr>
          <w:rFonts w:ascii="宋体" w:hAnsi="宋体" w:cs="宋体" w:hint="eastAsia"/>
          <w:kern w:val="0"/>
          <w:sz w:val="24"/>
        </w:rPr>
        <w:t>以及人工、检测、交通、食宿、管理、税金等500元以下的材料费</w:t>
      </w:r>
      <w:r>
        <w:rPr>
          <w:rFonts w:ascii="宋体" w:hAnsi="宋体" w:cs="新宋体" w:hint="eastAsia"/>
          <w:kern w:val="0"/>
          <w:sz w:val="24"/>
        </w:rPr>
        <w:t>均由中标方负责。投标人须设有常用零配件库，所有易损件、消耗件、零配件、设备及材料等须库存半年以上用量，以便保证设备出现故障时能及时修复。</w:t>
      </w:r>
    </w:p>
    <w:p w:rsidR="007403DB" w:rsidRDefault="007403DB" w:rsidP="007403DB">
      <w:pPr>
        <w:adjustRightInd w:val="0"/>
        <w:snapToGrid w:val="0"/>
        <w:spacing w:line="400" w:lineRule="exact"/>
        <w:ind w:firstLineChars="200" w:firstLine="480"/>
        <w:rPr>
          <w:rFonts w:ascii="宋体" w:hAnsi="宋体" w:cs="新宋体"/>
          <w:bCs/>
          <w:sz w:val="24"/>
        </w:rPr>
      </w:pPr>
      <w:r>
        <w:rPr>
          <w:rFonts w:ascii="宋体" w:hAnsi="宋体" w:cs="新宋体" w:hint="eastAsia"/>
          <w:bCs/>
          <w:sz w:val="24"/>
        </w:rPr>
        <w:lastRenderedPageBreak/>
        <w:t>3、配备2名以上技术人员，</w:t>
      </w:r>
      <w:r>
        <w:rPr>
          <w:rFonts w:ascii="宋体" w:hAnsi="宋体" w:cs="新宋体" w:hint="eastAsia"/>
          <w:bCs/>
          <w:kern w:val="0"/>
          <w:sz w:val="24"/>
        </w:rPr>
        <w:t>所配人员应具备相应的</w:t>
      </w:r>
      <w:r>
        <w:rPr>
          <w:rFonts w:ascii="宋体" w:hAnsi="宋体" w:cs="新宋体" w:hint="eastAsia"/>
          <w:sz w:val="24"/>
        </w:rPr>
        <w:t>制冷与空调设备安装修理作业</w:t>
      </w:r>
      <w:r>
        <w:rPr>
          <w:rFonts w:ascii="宋体" w:hAnsi="宋体" w:cs="新宋体" w:hint="eastAsia"/>
          <w:bCs/>
          <w:kern w:val="0"/>
          <w:sz w:val="24"/>
        </w:rPr>
        <w:t>证书，持证上岗。</w:t>
      </w:r>
    </w:p>
    <w:p w:rsidR="007403DB" w:rsidRDefault="007403DB" w:rsidP="007403DB">
      <w:pPr>
        <w:adjustRightInd w:val="0"/>
        <w:snapToGrid w:val="0"/>
        <w:spacing w:line="400" w:lineRule="exact"/>
        <w:ind w:firstLineChars="200" w:firstLine="480"/>
        <w:rPr>
          <w:rFonts w:ascii="宋体" w:hAnsi="宋体" w:cs="新宋体"/>
          <w:bCs/>
          <w:sz w:val="24"/>
        </w:rPr>
      </w:pPr>
      <w:r>
        <w:rPr>
          <w:rFonts w:ascii="宋体" w:hAnsi="宋体" w:cs="新宋体" w:hint="eastAsia"/>
          <w:bCs/>
          <w:sz w:val="24"/>
        </w:rPr>
        <w:t>4、投标人对设备每月维护检查1次。</w:t>
      </w:r>
    </w:p>
    <w:p w:rsidR="007403DB" w:rsidRDefault="007403DB" w:rsidP="007403DB">
      <w:pPr>
        <w:adjustRightInd w:val="0"/>
        <w:snapToGrid w:val="0"/>
        <w:spacing w:line="400" w:lineRule="exact"/>
        <w:ind w:firstLineChars="200" w:firstLine="480"/>
        <w:rPr>
          <w:rFonts w:ascii="宋体" w:hAnsi="宋体" w:cs="新宋体"/>
          <w:kern w:val="0"/>
          <w:sz w:val="24"/>
        </w:rPr>
      </w:pPr>
      <w:r>
        <w:rPr>
          <w:rFonts w:ascii="宋体" w:hAnsi="宋体" w:cs="新宋体" w:hint="eastAsia"/>
          <w:sz w:val="24"/>
        </w:rPr>
        <w:t>5、</w:t>
      </w:r>
      <w:r>
        <w:rPr>
          <w:rFonts w:ascii="宋体" w:hAnsi="宋体" w:cs="宋体" w:hint="eastAsia"/>
          <w:kern w:val="0"/>
          <w:sz w:val="24"/>
        </w:rPr>
        <w:t>投标人提供维保服务方案，包括于项目服务流程、服务人员、组织措施、技术措施、应急预案、巡检方案、服务质量保证措施等内容，内容齐全、描述详细，符合行业特征及实际情况</w:t>
      </w:r>
      <w:r>
        <w:rPr>
          <w:rFonts w:ascii="宋体" w:hAnsi="宋体" w:cs="宋体" w:hint="eastAsia"/>
          <w:b/>
          <w:bCs/>
          <w:kern w:val="0"/>
          <w:sz w:val="24"/>
        </w:rPr>
        <w:t>。</w:t>
      </w:r>
    </w:p>
    <w:p w:rsidR="007403DB" w:rsidRDefault="007403DB" w:rsidP="007403DB">
      <w:pPr>
        <w:tabs>
          <w:tab w:val="left" w:pos="630"/>
        </w:tabs>
        <w:adjustRightInd w:val="0"/>
        <w:snapToGrid w:val="0"/>
        <w:spacing w:line="400" w:lineRule="exact"/>
        <w:ind w:firstLineChars="200" w:firstLine="480"/>
        <w:rPr>
          <w:rFonts w:ascii="宋体" w:hAnsi="宋体"/>
          <w:kern w:val="0"/>
          <w:sz w:val="24"/>
        </w:rPr>
      </w:pPr>
      <w:r>
        <w:rPr>
          <w:rFonts w:ascii="宋体" w:hAnsi="宋体" w:cs="新宋体" w:hint="eastAsia"/>
          <w:kern w:val="0"/>
          <w:sz w:val="24"/>
        </w:rPr>
        <w:t>6、维保范围内的各系统设备的检修维护保养及操作必须符合设备厂家技术要求以及国家相关规范，由于投标人原因造成设备损坏及人身伤害事故，投标人负全责。</w:t>
      </w:r>
    </w:p>
    <w:p w:rsidR="007403DB" w:rsidRDefault="007403DB" w:rsidP="007403DB">
      <w:pPr>
        <w:widowControl/>
        <w:shd w:val="clear" w:color="auto" w:fill="FFFFFF"/>
        <w:spacing w:line="360" w:lineRule="exact"/>
        <w:ind w:firstLine="560"/>
        <w:jc w:val="left"/>
        <w:rPr>
          <w:rFonts w:ascii="宋体" w:hAnsi="宋体" w:cs="Arial Unicode MS"/>
          <w:b/>
          <w:color w:val="222222"/>
          <w:sz w:val="28"/>
          <w:szCs w:val="28"/>
        </w:rPr>
      </w:pPr>
      <w:r>
        <w:rPr>
          <w:rFonts w:ascii="宋体" w:hAnsi="宋体" w:cs="Arial Unicode MS" w:hint="eastAsia"/>
          <w:b/>
          <w:color w:val="222222"/>
          <w:sz w:val="28"/>
          <w:szCs w:val="28"/>
        </w:rPr>
        <w:t>四、</w:t>
      </w:r>
      <w:r>
        <w:rPr>
          <w:rFonts w:ascii="宋体" w:hAnsi="宋体" w:cs="新宋体" w:hint="eastAsia"/>
          <w:b/>
          <w:bCs/>
          <w:color w:val="000000"/>
          <w:sz w:val="28"/>
          <w:szCs w:val="28"/>
        </w:rPr>
        <w:t>供应商</w:t>
      </w:r>
      <w:r>
        <w:rPr>
          <w:rFonts w:ascii="宋体" w:hAnsi="宋体" w:cs="Arial Unicode MS" w:hint="eastAsia"/>
          <w:b/>
          <w:color w:val="222222"/>
          <w:sz w:val="28"/>
          <w:szCs w:val="28"/>
        </w:rPr>
        <w:t>资质要求</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1、具有独立承担民事责任的能力；</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2、具有良好的商业信誉和健全的财务会计制度；</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3、具有履行合同所必须的设备和专业技术能力；</w:t>
      </w:r>
    </w:p>
    <w:p w:rsidR="007403DB" w:rsidRDefault="007403DB" w:rsidP="007403DB">
      <w:pPr>
        <w:widowControl/>
        <w:shd w:val="clear" w:color="auto" w:fill="FFFFFF"/>
        <w:spacing w:line="400" w:lineRule="exact"/>
        <w:ind w:firstLineChars="200" w:firstLine="480"/>
        <w:jc w:val="left"/>
        <w:rPr>
          <w:rFonts w:ascii="宋体" w:hAnsi="宋体" w:cs="新宋体"/>
          <w:sz w:val="24"/>
        </w:rPr>
      </w:pPr>
      <w:r>
        <w:rPr>
          <w:rFonts w:ascii="宋体" w:hAnsi="宋体" w:cs="宋体" w:hint="eastAsia"/>
          <w:sz w:val="24"/>
        </w:rPr>
        <w:t>4、具有</w:t>
      </w:r>
      <w:r>
        <w:rPr>
          <w:rFonts w:ascii="宋体" w:hAnsi="宋体" w:cs="新宋体" w:hint="eastAsia"/>
          <w:sz w:val="24"/>
        </w:rPr>
        <w:t>中国制冷空调设备维修安装企业资质证书</w:t>
      </w:r>
    </w:p>
    <w:p w:rsidR="007403DB" w:rsidRDefault="007403DB" w:rsidP="007403DB">
      <w:pPr>
        <w:widowControl/>
        <w:shd w:val="clear" w:color="auto" w:fill="FFFFFF"/>
        <w:spacing w:line="400" w:lineRule="exact"/>
        <w:ind w:firstLineChars="200" w:firstLine="480"/>
        <w:jc w:val="left"/>
        <w:rPr>
          <w:rFonts w:ascii="宋体" w:hAnsi="宋体" w:cs="新宋体"/>
          <w:sz w:val="24"/>
        </w:rPr>
      </w:pPr>
      <w:r>
        <w:rPr>
          <w:rFonts w:ascii="宋体" w:hAnsi="宋体" w:cs="新宋体" w:hint="eastAsia"/>
          <w:sz w:val="24"/>
        </w:rPr>
        <w:t>5、具有</w:t>
      </w:r>
      <w:r w:rsidRPr="00A44637">
        <w:rPr>
          <w:rFonts w:ascii="宋体" w:hAnsi="宋体" w:cs="新宋体" w:hint="eastAsia"/>
          <w:sz w:val="24"/>
        </w:rPr>
        <w:t>建</w:t>
      </w:r>
      <w:r w:rsidRPr="00715763">
        <w:rPr>
          <w:rFonts w:ascii="宋体" w:hAnsi="宋体" w:cs="新宋体" w:hint="eastAsia"/>
          <w:sz w:val="24"/>
        </w:rPr>
        <w:t>筑机电安装工程专业承包三级及以上资质证书</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6、具有依法缴纳税收和社会保障资金的良好记录；</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7、参加本次政府采购活动前三年内，在经营活动中没有重大违法记录；</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8、法律、行政法规规定的其他条件；</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9、供应商单位及其现任法定代表人、主要负责人不得具有行贿犯罪记录；</w:t>
      </w:r>
    </w:p>
    <w:p w:rsidR="007403DB" w:rsidRDefault="007403DB" w:rsidP="007403DB">
      <w:pPr>
        <w:spacing w:line="400" w:lineRule="exact"/>
        <w:ind w:firstLineChars="200" w:firstLine="480"/>
        <w:rPr>
          <w:rFonts w:ascii="宋体" w:hAnsi="宋体" w:cs="宋体"/>
          <w:sz w:val="24"/>
        </w:rPr>
      </w:pPr>
      <w:r>
        <w:rPr>
          <w:rFonts w:ascii="宋体" w:hAnsi="宋体" w:cs="宋体" w:hint="eastAsia"/>
          <w:sz w:val="24"/>
        </w:rPr>
        <w:t>10、</w:t>
      </w:r>
      <w:r>
        <w:rPr>
          <w:rFonts w:ascii="宋体" w:hAnsi="宋体" w:cs="楷体" w:hint="eastAsia"/>
          <w:color w:val="000000"/>
          <w:sz w:val="24"/>
        </w:rPr>
        <w:t>供应商承诺截止至投标截止时间前一个工作日，未在“信用中国”网站等渠道被列入失信被执行人、重大税收违法案件当事人名单、政府采购严重违法失信行为记录名单。</w:t>
      </w:r>
    </w:p>
    <w:p w:rsidR="007403DB" w:rsidRDefault="007403DB" w:rsidP="007403DB">
      <w:pPr>
        <w:spacing w:line="400" w:lineRule="exact"/>
        <w:ind w:firstLineChars="200" w:firstLine="480"/>
        <w:rPr>
          <w:rFonts w:asciiTheme="minorEastAsia" w:eastAsiaTheme="minorEastAsia" w:hAnsiTheme="minorEastAsia" w:cs="宋体"/>
          <w:sz w:val="24"/>
        </w:rPr>
      </w:pPr>
      <w:r>
        <w:rPr>
          <w:rFonts w:ascii="宋体" w:hAnsi="宋体" w:cs="宋体" w:hint="eastAsia"/>
          <w:sz w:val="24"/>
        </w:rPr>
        <w:t>11、本项目不允许联合体投标。</w:t>
      </w:r>
    </w:p>
    <w:p w:rsidR="007403DB" w:rsidRPr="007403DB" w:rsidRDefault="007403DB">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p>
    <w:p w:rsidR="007403DB" w:rsidRDefault="007403DB">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p>
    <w:p w:rsidR="007403DB" w:rsidRDefault="007403DB">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p>
    <w:p w:rsidR="007403DB" w:rsidRDefault="007403DB">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r>
        <w:rPr>
          <w:rFonts w:asciiTheme="minorEastAsia" w:eastAsiaTheme="minorEastAsia" w:hAnsiTheme="minorEastAsia" w:cs="Arial Unicode MS" w:hint="eastAsia"/>
          <w:b/>
          <w:bCs/>
          <w:color w:val="000000"/>
          <w:kern w:val="36"/>
          <w:sz w:val="30"/>
          <w:szCs w:val="30"/>
        </w:rPr>
        <w:t>净化</w:t>
      </w:r>
      <w:r w:rsidRPr="007403DB">
        <w:rPr>
          <w:rFonts w:asciiTheme="minorEastAsia" w:eastAsiaTheme="minorEastAsia" w:hAnsiTheme="minorEastAsia" w:cs="Arial Unicode MS" w:hint="eastAsia"/>
          <w:b/>
          <w:bCs/>
          <w:color w:val="000000"/>
          <w:kern w:val="36"/>
          <w:sz w:val="30"/>
          <w:szCs w:val="30"/>
        </w:rPr>
        <w:t>空调维保服务要求</w:t>
      </w:r>
    </w:p>
    <w:p w:rsidR="007403DB" w:rsidRPr="007403DB" w:rsidRDefault="007403DB">
      <w:pPr>
        <w:widowControl/>
        <w:shd w:val="clear" w:color="auto" w:fill="FFFFFF"/>
        <w:spacing w:line="500" w:lineRule="exact"/>
        <w:jc w:val="center"/>
        <w:rPr>
          <w:rFonts w:asciiTheme="minorEastAsia" w:eastAsiaTheme="minorEastAsia" w:hAnsiTheme="minorEastAsia" w:cs="Arial Unicode MS"/>
          <w:b/>
          <w:bCs/>
          <w:color w:val="000000"/>
          <w:kern w:val="36"/>
          <w:sz w:val="32"/>
          <w:szCs w:val="32"/>
        </w:rPr>
      </w:pPr>
    </w:p>
    <w:p w:rsidR="001F3750" w:rsidRDefault="005448B0">
      <w:pPr>
        <w:widowControl/>
        <w:shd w:val="clear" w:color="auto" w:fill="FFFFFF"/>
        <w:spacing w:line="400" w:lineRule="exact"/>
        <w:ind w:firstLineChars="200" w:firstLine="562"/>
        <w:jc w:val="left"/>
        <w:rPr>
          <w:rFonts w:asciiTheme="minorEastAsia" w:eastAsiaTheme="minorEastAsia" w:hAnsiTheme="minorEastAsia" w:cs="Arial Unicode MS"/>
          <w:b/>
          <w:bCs/>
          <w:color w:val="222222"/>
          <w:kern w:val="0"/>
          <w:sz w:val="28"/>
        </w:rPr>
      </w:pPr>
      <w:r>
        <w:rPr>
          <w:rFonts w:asciiTheme="minorEastAsia" w:eastAsiaTheme="minorEastAsia" w:hAnsiTheme="minorEastAsia" w:cs="Arial Unicode MS" w:hint="eastAsia"/>
          <w:b/>
          <w:bCs/>
          <w:color w:val="222222"/>
          <w:kern w:val="0"/>
          <w:sz w:val="28"/>
        </w:rPr>
        <w:t>一、项目概况</w:t>
      </w:r>
    </w:p>
    <w:p w:rsidR="001F3750" w:rsidRDefault="005448B0">
      <w:pPr>
        <w:widowControl/>
        <w:shd w:val="clear" w:color="auto" w:fill="FFFFFF"/>
        <w:spacing w:line="400" w:lineRule="exact"/>
        <w:ind w:firstLineChars="200" w:firstLine="480"/>
        <w:rPr>
          <w:rFonts w:asciiTheme="minorEastAsia" w:eastAsiaTheme="minorEastAsia" w:hAnsiTheme="minorEastAsia" w:cs="Arial Unicode MS"/>
          <w:bCs/>
          <w:color w:val="222222"/>
          <w:kern w:val="0"/>
          <w:sz w:val="24"/>
        </w:rPr>
      </w:pPr>
      <w:r>
        <w:rPr>
          <w:rFonts w:asciiTheme="minorEastAsia" w:eastAsiaTheme="minorEastAsia" w:hAnsiTheme="minorEastAsia" w:cs="Arial Unicode MS" w:hint="eastAsia"/>
          <w:bCs/>
          <w:color w:val="222222"/>
          <w:kern w:val="0"/>
          <w:sz w:val="24"/>
        </w:rPr>
        <w:t>成都市龙泉驿区妇幼保健医院净化中央空调于</w:t>
      </w:r>
      <w:r w:rsidR="002C75DB" w:rsidRPr="002C75DB">
        <w:rPr>
          <w:rFonts w:asciiTheme="minorEastAsia" w:eastAsiaTheme="minorEastAsia" w:hAnsiTheme="minorEastAsia" w:cs="Arial Unicode MS" w:hint="eastAsia"/>
          <w:bCs/>
          <w:color w:val="222222"/>
          <w:kern w:val="0"/>
          <w:sz w:val="24"/>
        </w:rPr>
        <w:t>2015</w:t>
      </w:r>
      <w:r>
        <w:rPr>
          <w:rFonts w:asciiTheme="minorEastAsia" w:eastAsiaTheme="minorEastAsia" w:hAnsiTheme="minorEastAsia" w:cs="Arial Unicode MS" w:hint="eastAsia"/>
          <w:bCs/>
          <w:color w:val="222222"/>
          <w:kern w:val="0"/>
          <w:sz w:val="24"/>
        </w:rPr>
        <w:t>年建成，由2台水冷模块机组成，以7台层流空气处理机组形成净化空调系统。</w:t>
      </w:r>
      <w:r>
        <w:rPr>
          <w:rFonts w:asciiTheme="minorEastAsia" w:eastAsiaTheme="minorEastAsia" w:hAnsiTheme="minorEastAsia" w:cs="Arial Unicode MS" w:hint="eastAsia"/>
          <w:bCs/>
          <w:kern w:val="0"/>
          <w:sz w:val="24"/>
        </w:rPr>
        <w:t>层流手术室共4间手术室及辅助房，其中10</w:t>
      </w:r>
      <w:r w:rsidR="002C75DB">
        <w:rPr>
          <w:rFonts w:asciiTheme="minorEastAsia" w:eastAsiaTheme="minorEastAsia" w:hAnsiTheme="minorEastAsia" w:cs="Arial Unicode MS" w:hint="eastAsia"/>
          <w:bCs/>
          <w:kern w:val="0"/>
          <w:sz w:val="24"/>
        </w:rPr>
        <w:t>00</w:t>
      </w:r>
      <w:r>
        <w:rPr>
          <w:rFonts w:asciiTheme="minorEastAsia" w:eastAsiaTheme="minorEastAsia" w:hAnsiTheme="minorEastAsia" w:cs="Arial Unicode MS" w:hint="eastAsia"/>
          <w:bCs/>
          <w:kern w:val="0"/>
          <w:sz w:val="24"/>
        </w:rPr>
        <w:t>级手术室1间，10000级手术室3间。</w:t>
      </w:r>
      <w:r>
        <w:rPr>
          <w:rFonts w:asciiTheme="minorEastAsia" w:eastAsiaTheme="minorEastAsia" w:hAnsiTheme="minorEastAsia" w:cs="Arial Unicode MS" w:hint="eastAsia"/>
          <w:bCs/>
          <w:color w:val="222222"/>
          <w:kern w:val="0"/>
          <w:sz w:val="24"/>
        </w:rPr>
        <w:t>净化空调系统的所有设备和空气过滤器（初效、中效、亚高效、高效）进行维护保养。</w:t>
      </w:r>
    </w:p>
    <w:p w:rsidR="001F3750" w:rsidRDefault="002C75DB">
      <w:pPr>
        <w:widowControl/>
        <w:shd w:val="clear" w:color="auto" w:fill="FFFFFF"/>
        <w:spacing w:line="400" w:lineRule="exact"/>
        <w:ind w:firstLine="560"/>
        <w:jc w:val="left"/>
        <w:rPr>
          <w:rFonts w:asciiTheme="minorEastAsia" w:eastAsiaTheme="minorEastAsia" w:hAnsiTheme="minorEastAsia" w:cs="Arial Unicode MS"/>
          <w:b/>
          <w:color w:val="222222"/>
          <w:sz w:val="28"/>
          <w:szCs w:val="28"/>
        </w:rPr>
      </w:pPr>
      <w:r>
        <w:rPr>
          <w:rFonts w:asciiTheme="minorEastAsia" w:eastAsiaTheme="minorEastAsia" w:hAnsiTheme="minorEastAsia" w:cs="Arial Unicode MS" w:hint="eastAsia"/>
          <w:b/>
          <w:color w:val="222222"/>
          <w:sz w:val="28"/>
          <w:szCs w:val="28"/>
        </w:rPr>
        <w:t>二</w:t>
      </w:r>
      <w:r w:rsidR="005448B0">
        <w:rPr>
          <w:rFonts w:asciiTheme="minorEastAsia" w:eastAsiaTheme="minorEastAsia" w:hAnsiTheme="minorEastAsia" w:cs="Arial Unicode MS" w:hint="eastAsia"/>
          <w:b/>
          <w:color w:val="222222"/>
          <w:sz w:val="28"/>
          <w:szCs w:val="28"/>
        </w:rPr>
        <w:t>、</w:t>
      </w:r>
      <w:r w:rsidR="005448B0">
        <w:rPr>
          <w:rFonts w:asciiTheme="minorEastAsia" w:eastAsiaTheme="minorEastAsia" w:hAnsiTheme="minorEastAsia" w:cs="Arial Unicode MS" w:hint="eastAsia"/>
          <w:b/>
          <w:bCs/>
          <w:color w:val="222222"/>
          <w:sz w:val="28"/>
          <w:szCs w:val="28"/>
        </w:rPr>
        <w:t>维保范围及</w:t>
      </w:r>
      <w:r w:rsidR="005448B0">
        <w:rPr>
          <w:rFonts w:asciiTheme="minorEastAsia" w:eastAsiaTheme="minorEastAsia" w:hAnsiTheme="minorEastAsia" w:cs="Arial Unicode MS" w:hint="eastAsia"/>
          <w:b/>
          <w:color w:val="222222"/>
          <w:sz w:val="28"/>
          <w:szCs w:val="28"/>
        </w:rPr>
        <w:t>采购需求</w:t>
      </w:r>
    </w:p>
    <w:p w:rsidR="001F3750" w:rsidRDefault="005448B0">
      <w:pPr>
        <w:widowControl/>
        <w:shd w:val="clear" w:color="auto" w:fill="FFFFFF"/>
        <w:spacing w:line="400" w:lineRule="exact"/>
        <w:ind w:firstLine="561"/>
        <w:jc w:val="left"/>
        <w:rPr>
          <w:rFonts w:asciiTheme="minorEastAsia" w:eastAsiaTheme="minorEastAsia" w:hAnsiTheme="minorEastAsia" w:cs="Arial Unicode MS"/>
          <w:b/>
          <w:color w:val="222222"/>
          <w:sz w:val="24"/>
        </w:rPr>
      </w:pPr>
      <w:r>
        <w:rPr>
          <w:rFonts w:asciiTheme="minorEastAsia" w:eastAsiaTheme="minorEastAsia" w:hAnsiTheme="minorEastAsia" w:cs="Arial Unicode MS" w:hint="eastAsia"/>
          <w:b/>
          <w:color w:val="222222"/>
          <w:sz w:val="24"/>
        </w:rPr>
        <w:t>（一）</w:t>
      </w:r>
      <w:r>
        <w:rPr>
          <w:rFonts w:asciiTheme="minorEastAsia" w:eastAsiaTheme="minorEastAsia" w:hAnsiTheme="minorEastAsia" w:cs="Arial Unicode MS" w:hint="eastAsia"/>
          <w:b/>
          <w:bCs/>
          <w:color w:val="222222"/>
          <w:sz w:val="24"/>
        </w:rPr>
        <w:t>维保范围</w:t>
      </w:r>
      <w:r>
        <w:rPr>
          <w:rFonts w:asciiTheme="minorEastAsia" w:eastAsiaTheme="minorEastAsia" w:hAnsiTheme="minorEastAsia" w:cs="Arial Unicode MS" w:hint="eastAsia"/>
          <w:b/>
          <w:color w:val="222222"/>
          <w:sz w:val="24"/>
        </w:rPr>
        <w:t>∶</w:t>
      </w:r>
      <w:r>
        <w:rPr>
          <w:rFonts w:ascii="新宋体" w:eastAsia="新宋体" w:hAnsi="新宋体" w:cs="新宋体" w:hint="eastAsia"/>
          <w:b/>
          <w:bCs/>
          <w:sz w:val="24"/>
        </w:rPr>
        <w:t>手术室、产房、新生儿室</w:t>
      </w:r>
      <w:r>
        <w:rPr>
          <w:rFonts w:asciiTheme="minorEastAsia" w:eastAsiaTheme="minorEastAsia" w:hAnsiTheme="minorEastAsia" w:cs="Arial Unicode MS" w:hint="eastAsia"/>
          <w:b/>
          <w:color w:val="222222"/>
          <w:sz w:val="24"/>
        </w:rPr>
        <w:t>及相关辅房</w:t>
      </w:r>
    </w:p>
    <w:p w:rsidR="001F3750" w:rsidRDefault="005448B0">
      <w:pPr>
        <w:widowControl/>
        <w:shd w:val="clear" w:color="auto" w:fill="FFFFFF"/>
        <w:spacing w:line="400" w:lineRule="exact"/>
        <w:ind w:firstLine="561"/>
        <w:jc w:val="left"/>
        <w:rPr>
          <w:rFonts w:asciiTheme="minorEastAsia" w:eastAsiaTheme="minorEastAsia" w:hAnsiTheme="minorEastAsia" w:cs="Arial Unicode MS"/>
          <w:b/>
          <w:color w:val="222222"/>
          <w:sz w:val="24"/>
        </w:rPr>
      </w:pPr>
      <w:r>
        <w:rPr>
          <w:rFonts w:asciiTheme="minorEastAsia" w:eastAsiaTheme="minorEastAsia" w:hAnsiTheme="minorEastAsia" w:cs="Arial Unicode MS" w:hint="eastAsia"/>
          <w:b/>
          <w:color w:val="222222"/>
          <w:sz w:val="24"/>
        </w:rPr>
        <w:lastRenderedPageBreak/>
        <w:t>（二）</w:t>
      </w:r>
      <w:r>
        <w:rPr>
          <w:rFonts w:asciiTheme="minorEastAsia" w:eastAsiaTheme="minorEastAsia" w:hAnsiTheme="minorEastAsia" w:cs="Arial Unicode MS" w:hint="eastAsia"/>
          <w:b/>
          <w:bCs/>
          <w:color w:val="222222"/>
          <w:sz w:val="24"/>
        </w:rPr>
        <w:t>采购需求</w:t>
      </w:r>
      <w:r>
        <w:rPr>
          <w:rFonts w:asciiTheme="minorEastAsia" w:eastAsiaTheme="minorEastAsia" w:hAnsiTheme="minorEastAsia" w:cs="Arial Unicode MS" w:hint="eastAsia"/>
          <w:b/>
          <w:color w:val="222222"/>
          <w:sz w:val="24"/>
        </w:rPr>
        <w:t>：净化空调系统的所有设备和空气过滤器（初效、中效、亚高效、高效）维修、维护保养。除外核心设备（</w:t>
      </w:r>
      <w:r>
        <w:rPr>
          <w:rFonts w:asciiTheme="minorEastAsia" w:eastAsiaTheme="minorEastAsia" w:hAnsiTheme="minorEastAsia" w:cs="Arial Unicode MS" w:hint="eastAsia"/>
          <w:b/>
          <w:bCs/>
          <w:color w:val="222222"/>
          <w:sz w:val="24"/>
        </w:rPr>
        <w:t>空调主机的</w:t>
      </w:r>
      <w:r>
        <w:rPr>
          <w:rFonts w:asciiTheme="minorEastAsia" w:eastAsiaTheme="minorEastAsia" w:hAnsiTheme="minorEastAsia" w:cs="Arial Unicode MS" w:hint="eastAsia"/>
          <w:b/>
          <w:color w:val="222222"/>
          <w:sz w:val="24"/>
        </w:rPr>
        <w:t>压缩机、空调主板、DDC自控系统、加湿器、</w:t>
      </w:r>
      <w:r>
        <w:rPr>
          <w:rFonts w:asciiTheme="minorEastAsia" w:eastAsiaTheme="minorEastAsia" w:hAnsiTheme="minorEastAsia" w:cs="Arial Unicode MS" w:hint="eastAsia"/>
          <w:b/>
          <w:bCs/>
          <w:color w:val="222222"/>
          <w:sz w:val="24"/>
        </w:rPr>
        <w:t>冷凝器、热交换器、主机冷冻油</w:t>
      </w:r>
      <w:r>
        <w:rPr>
          <w:rFonts w:asciiTheme="minorEastAsia" w:eastAsiaTheme="minorEastAsia" w:hAnsiTheme="minorEastAsia" w:cs="Arial Unicode MS" w:hint="eastAsia"/>
          <w:b/>
          <w:color w:val="222222"/>
          <w:sz w:val="24"/>
        </w:rPr>
        <w:t>）正常的报废更换不属于维修维保工作，费用由采购人承担，但供应商须为此提供相关的免费人工服务。</w:t>
      </w:r>
    </w:p>
    <w:p w:rsidR="001F3750" w:rsidRDefault="005448B0">
      <w:pPr>
        <w:widowControl/>
        <w:shd w:val="clear" w:color="auto" w:fill="FFFFFF"/>
        <w:spacing w:line="400" w:lineRule="exact"/>
        <w:ind w:firstLine="561"/>
        <w:jc w:val="left"/>
        <w:rPr>
          <w:rFonts w:asciiTheme="minorEastAsia" w:eastAsiaTheme="minorEastAsia" w:hAnsiTheme="minorEastAsia" w:cs="Arial Unicode MS"/>
          <w:b/>
          <w:color w:val="222222"/>
          <w:sz w:val="24"/>
        </w:rPr>
      </w:pPr>
      <w:r>
        <w:rPr>
          <w:rFonts w:asciiTheme="minorEastAsia" w:eastAsiaTheme="minorEastAsia" w:hAnsiTheme="minorEastAsia" w:cs="Arial Unicode MS" w:hint="eastAsia"/>
          <w:b/>
          <w:color w:val="222222"/>
          <w:sz w:val="24"/>
        </w:rPr>
        <w:t>1、本项目每个合同年服务内容清单如下：</w:t>
      </w:r>
    </w:p>
    <w:tbl>
      <w:tblPr>
        <w:tblW w:w="8222"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709"/>
        <w:gridCol w:w="5954"/>
        <w:gridCol w:w="708"/>
        <w:gridCol w:w="851"/>
      </w:tblGrid>
      <w:tr w:rsidR="001F3750">
        <w:trPr>
          <w:trHeight w:val="408"/>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bookmarkStart w:id="0" w:name="_Hlk16627808"/>
            <w:r>
              <w:rPr>
                <w:rFonts w:ascii="楷体_GB2312" w:eastAsia="楷体_GB2312" w:hAnsi="宋体" w:cs="楷体_GB2312"/>
                <w:color w:val="000000"/>
                <w:kern w:val="0"/>
                <w:sz w:val="24"/>
              </w:rPr>
              <w:t>序号</w:t>
            </w:r>
          </w:p>
        </w:tc>
        <w:tc>
          <w:tcPr>
            <w:tcW w:w="5954"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维护项目</w:t>
            </w:r>
          </w:p>
        </w:tc>
        <w:tc>
          <w:tcPr>
            <w:tcW w:w="708"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数量</w:t>
            </w:r>
          </w:p>
        </w:tc>
        <w:tc>
          <w:tcPr>
            <w:tcW w:w="851"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单位</w:t>
            </w:r>
          </w:p>
        </w:tc>
      </w:tr>
      <w:tr w:rsidR="001F3750">
        <w:trPr>
          <w:trHeight w:val="411"/>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1</w:t>
            </w:r>
          </w:p>
        </w:tc>
        <w:tc>
          <w:tcPr>
            <w:tcW w:w="5954"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主机维护保养及检修</w:t>
            </w:r>
          </w:p>
        </w:tc>
        <w:tc>
          <w:tcPr>
            <w:tcW w:w="708"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2</w:t>
            </w:r>
          </w:p>
        </w:tc>
        <w:tc>
          <w:tcPr>
            <w:tcW w:w="851"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台</w:t>
            </w:r>
          </w:p>
        </w:tc>
      </w:tr>
      <w:tr w:rsidR="001F3750">
        <w:trPr>
          <w:trHeight w:val="429"/>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2</w:t>
            </w:r>
          </w:p>
        </w:tc>
        <w:tc>
          <w:tcPr>
            <w:tcW w:w="5954"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组合式空调机组（</w:t>
            </w:r>
            <w:proofErr w:type="gramStart"/>
            <w:r>
              <w:rPr>
                <w:rFonts w:ascii="新宋体" w:eastAsia="新宋体" w:hAnsi="新宋体" w:cs="新宋体" w:hint="eastAsia"/>
                <w:color w:val="000000"/>
                <w:kern w:val="0"/>
                <w:sz w:val="24"/>
              </w:rPr>
              <w:t>尘流柜</w:t>
            </w:r>
            <w:proofErr w:type="gramEnd"/>
            <w:r>
              <w:rPr>
                <w:rFonts w:ascii="新宋体" w:eastAsia="新宋体" w:hAnsi="新宋体" w:cs="新宋体" w:hint="eastAsia"/>
                <w:color w:val="000000"/>
                <w:kern w:val="0"/>
                <w:sz w:val="24"/>
              </w:rPr>
              <w:t>）清洗消毒维护及检修</w:t>
            </w:r>
          </w:p>
        </w:tc>
        <w:tc>
          <w:tcPr>
            <w:tcW w:w="708"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hint="eastAsia"/>
                <w:color w:val="000000"/>
                <w:sz w:val="24"/>
              </w:rPr>
              <w:t>7</w:t>
            </w:r>
          </w:p>
        </w:tc>
        <w:tc>
          <w:tcPr>
            <w:tcW w:w="851"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台</w:t>
            </w:r>
          </w:p>
        </w:tc>
      </w:tr>
      <w:tr w:rsidR="001F3750">
        <w:trPr>
          <w:trHeight w:val="481"/>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3</w:t>
            </w:r>
          </w:p>
        </w:tc>
        <w:tc>
          <w:tcPr>
            <w:tcW w:w="5954"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机组电路系统及自控系统维护保养及检修</w:t>
            </w:r>
          </w:p>
        </w:tc>
        <w:tc>
          <w:tcPr>
            <w:tcW w:w="708"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sz w:val="24"/>
              </w:rPr>
              <w:t>7</w:t>
            </w:r>
          </w:p>
        </w:tc>
        <w:tc>
          <w:tcPr>
            <w:tcW w:w="851"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r>
      <w:tr w:rsidR="001F3750">
        <w:trPr>
          <w:trHeight w:val="411"/>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4</w:t>
            </w:r>
          </w:p>
        </w:tc>
        <w:tc>
          <w:tcPr>
            <w:tcW w:w="5954"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加湿器水系除垢清洗消毒</w:t>
            </w:r>
            <w:proofErr w:type="gramStart"/>
            <w:r>
              <w:rPr>
                <w:rFonts w:ascii="新宋体" w:eastAsia="新宋体" w:hAnsi="新宋体" w:cs="新宋体" w:hint="eastAsia"/>
                <w:color w:val="000000"/>
                <w:kern w:val="0"/>
                <w:sz w:val="24"/>
              </w:rPr>
              <w:t>统维护</w:t>
            </w:r>
            <w:proofErr w:type="gramEnd"/>
            <w:r>
              <w:rPr>
                <w:rFonts w:ascii="新宋体" w:eastAsia="新宋体" w:hAnsi="新宋体" w:cs="新宋体" w:hint="eastAsia"/>
                <w:color w:val="000000"/>
                <w:kern w:val="0"/>
                <w:sz w:val="24"/>
              </w:rPr>
              <w:t>保养</w:t>
            </w:r>
          </w:p>
        </w:tc>
        <w:tc>
          <w:tcPr>
            <w:tcW w:w="708"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sz w:val="24"/>
              </w:rPr>
              <w:t>7</w:t>
            </w:r>
          </w:p>
        </w:tc>
        <w:tc>
          <w:tcPr>
            <w:tcW w:w="851"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kern w:val="0"/>
                <w:sz w:val="24"/>
              </w:rPr>
              <w:t>台</w:t>
            </w:r>
          </w:p>
        </w:tc>
      </w:tr>
      <w:tr w:rsidR="00D93B43">
        <w:trPr>
          <w:trHeight w:val="464"/>
        </w:trPr>
        <w:tc>
          <w:tcPr>
            <w:tcW w:w="709" w:type="dxa"/>
            <w:vAlign w:val="center"/>
          </w:tcPr>
          <w:p w:rsidR="00D93B43" w:rsidRDefault="00D93B43">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5</w:t>
            </w:r>
          </w:p>
        </w:tc>
        <w:tc>
          <w:tcPr>
            <w:tcW w:w="5954" w:type="dxa"/>
            <w:vAlign w:val="center"/>
          </w:tcPr>
          <w:p w:rsidR="00D93B43" w:rsidRDefault="00D93B43" w:rsidP="00284B2E">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洁净空调通风系统管道清洗消毒</w:t>
            </w:r>
          </w:p>
        </w:tc>
        <w:tc>
          <w:tcPr>
            <w:tcW w:w="708" w:type="dxa"/>
            <w:vAlign w:val="center"/>
          </w:tcPr>
          <w:p w:rsidR="00D93B43" w:rsidRDefault="00D93B43" w:rsidP="00284B2E">
            <w:pPr>
              <w:widowControl/>
              <w:jc w:val="center"/>
              <w:textAlignment w:val="center"/>
              <w:rPr>
                <w:rFonts w:ascii="宋体" w:hAnsi="宋体" w:cs="宋体"/>
                <w:color w:val="000000"/>
                <w:sz w:val="24"/>
              </w:rPr>
            </w:pPr>
            <w:r>
              <w:rPr>
                <w:rFonts w:ascii="宋体" w:hAnsi="宋体" w:cs="宋体" w:hint="eastAsia"/>
                <w:color w:val="000000"/>
                <w:kern w:val="0"/>
                <w:sz w:val="24"/>
              </w:rPr>
              <w:t>400</w:t>
            </w:r>
          </w:p>
        </w:tc>
        <w:tc>
          <w:tcPr>
            <w:tcW w:w="851" w:type="dxa"/>
            <w:vAlign w:val="center"/>
          </w:tcPr>
          <w:p w:rsidR="00D93B43" w:rsidRDefault="00D93B43" w:rsidP="00284B2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w:t>
            </w:r>
          </w:p>
        </w:tc>
      </w:tr>
      <w:tr w:rsidR="00D93B43">
        <w:trPr>
          <w:trHeight w:val="481"/>
        </w:trPr>
        <w:tc>
          <w:tcPr>
            <w:tcW w:w="709" w:type="dxa"/>
            <w:vAlign w:val="center"/>
          </w:tcPr>
          <w:p w:rsidR="00D93B43" w:rsidRDefault="00D93B43">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6</w:t>
            </w:r>
          </w:p>
        </w:tc>
        <w:tc>
          <w:tcPr>
            <w:tcW w:w="5954" w:type="dxa"/>
            <w:vAlign w:val="center"/>
          </w:tcPr>
          <w:p w:rsidR="00D93B43" w:rsidRDefault="00D93B43" w:rsidP="00284B2E">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手术室空调通风系统管道及送（出）风口</w:t>
            </w:r>
            <w:proofErr w:type="gramStart"/>
            <w:r>
              <w:rPr>
                <w:rFonts w:ascii="新宋体" w:eastAsia="新宋体" w:hAnsi="新宋体" w:cs="新宋体" w:hint="eastAsia"/>
                <w:color w:val="000000"/>
                <w:kern w:val="0"/>
                <w:sz w:val="24"/>
              </w:rPr>
              <w:t>凊</w:t>
            </w:r>
            <w:proofErr w:type="gramEnd"/>
            <w:r>
              <w:rPr>
                <w:rFonts w:ascii="新宋体" w:eastAsia="新宋体" w:hAnsi="新宋体" w:cs="新宋体" w:hint="eastAsia"/>
                <w:color w:val="000000"/>
                <w:kern w:val="0"/>
                <w:sz w:val="24"/>
              </w:rPr>
              <w:t>洗消毒</w:t>
            </w:r>
          </w:p>
        </w:tc>
        <w:tc>
          <w:tcPr>
            <w:tcW w:w="708" w:type="dxa"/>
            <w:vAlign w:val="center"/>
          </w:tcPr>
          <w:p w:rsidR="00D93B43" w:rsidRDefault="00D93B43" w:rsidP="00284B2E">
            <w:pPr>
              <w:widowControl/>
              <w:jc w:val="center"/>
              <w:textAlignment w:val="center"/>
              <w:rPr>
                <w:rFonts w:ascii="宋体" w:hAnsi="宋体" w:cs="宋体"/>
                <w:color w:val="000000"/>
                <w:sz w:val="24"/>
              </w:rPr>
            </w:pPr>
            <w:r>
              <w:rPr>
                <w:rFonts w:ascii="宋体" w:hAnsi="宋体" w:cs="宋体" w:hint="eastAsia"/>
                <w:color w:val="000000"/>
                <w:sz w:val="24"/>
              </w:rPr>
              <w:t>30</w:t>
            </w:r>
          </w:p>
        </w:tc>
        <w:tc>
          <w:tcPr>
            <w:tcW w:w="851" w:type="dxa"/>
            <w:vAlign w:val="center"/>
          </w:tcPr>
          <w:p w:rsidR="00D93B43" w:rsidRDefault="00D93B43" w:rsidP="00284B2E">
            <w:pPr>
              <w:widowControl/>
              <w:jc w:val="center"/>
              <w:textAlignment w:val="center"/>
              <w:rPr>
                <w:rFonts w:ascii="宋体" w:hAnsi="宋体" w:cs="宋体"/>
                <w:color w:val="000000"/>
                <w:sz w:val="24"/>
              </w:rPr>
            </w:pPr>
            <w:r>
              <w:rPr>
                <w:rFonts w:ascii="宋体" w:hAnsi="宋体" w:cs="宋体" w:hint="eastAsia"/>
                <w:color w:val="000000"/>
                <w:sz w:val="24"/>
              </w:rPr>
              <w:t>套</w:t>
            </w:r>
          </w:p>
        </w:tc>
      </w:tr>
      <w:tr w:rsidR="00D93B43">
        <w:trPr>
          <w:trHeight w:val="481"/>
        </w:trPr>
        <w:tc>
          <w:tcPr>
            <w:tcW w:w="709" w:type="dxa"/>
            <w:vAlign w:val="center"/>
          </w:tcPr>
          <w:p w:rsidR="00D93B43" w:rsidRDefault="00D93B43">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7</w:t>
            </w:r>
          </w:p>
        </w:tc>
        <w:tc>
          <w:tcPr>
            <w:tcW w:w="5954" w:type="dxa"/>
            <w:vAlign w:val="center"/>
          </w:tcPr>
          <w:p w:rsidR="00D93B43" w:rsidRDefault="00D93B43" w:rsidP="00284B2E">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辅助用房过道空调通风系统及送（出）风口</w:t>
            </w:r>
            <w:proofErr w:type="gramStart"/>
            <w:r>
              <w:rPr>
                <w:rFonts w:ascii="新宋体" w:eastAsia="新宋体" w:hAnsi="新宋体" w:cs="新宋体" w:hint="eastAsia"/>
                <w:color w:val="000000"/>
                <w:kern w:val="0"/>
                <w:sz w:val="24"/>
              </w:rPr>
              <w:t>凊</w:t>
            </w:r>
            <w:proofErr w:type="gramEnd"/>
            <w:r>
              <w:rPr>
                <w:rFonts w:ascii="新宋体" w:eastAsia="新宋体" w:hAnsi="新宋体" w:cs="新宋体" w:hint="eastAsia"/>
                <w:color w:val="000000"/>
                <w:kern w:val="0"/>
                <w:sz w:val="24"/>
              </w:rPr>
              <w:t>洗消毒</w:t>
            </w:r>
          </w:p>
        </w:tc>
        <w:tc>
          <w:tcPr>
            <w:tcW w:w="708" w:type="dxa"/>
            <w:vAlign w:val="center"/>
          </w:tcPr>
          <w:p w:rsidR="00D93B43" w:rsidRDefault="00D93B43" w:rsidP="00284B2E">
            <w:pPr>
              <w:widowControl/>
              <w:jc w:val="center"/>
              <w:textAlignment w:val="center"/>
              <w:rPr>
                <w:rFonts w:ascii="宋体" w:hAnsi="宋体" w:cs="宋体"/>
                <w:color w:val="000000"/>
                <w:sz w:val="24"/>
              </w:rPr>
            </w:pPr>
            <w:r>
              <w:rPr>
                <w:rFonts w:ascii="宋体" w:hAnsi="宋体" w:cs="宋体" w:hint="eastAsia"/>
                <w:color w:val="000000"/>
                <w:sz w:val="24"/>
              </w:rPr>
              <w:t>26</w:t>
            </w:r>
          </w:p>
        </w:tc>
        <w:tc>
          <w:tcPr>
            <w:tcW w:w="851" w:type="dxa"/>
            <w:vAlign w:val="center"/>
          </w:tcPr>
          <w:p w:rsidR="00D93B43" w:rsidRDefault="00D93B43" w:rsidP="00284B2E">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r>
      <w:tr w:rsidR="00D93B43">
        <w:trPr>
          <w:trHeight w:val="481"/>
        </w:trPr>
        <w:tc>
          <w:tcPr>
            <w:tcW w:w="709" w:type="dxa"/>
            <w:vAlign w:val="center"/>
          </w:tcPr>
          <w:p w:rsidR="00D93B43" w:rsidRDefault="00D93B43">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8</w:t>
            </w:r>
          </w:p>
        </w:tc>
        <w:tc>
          <w:tcPr>
            <w:tcW w:w="5954" w:type="dxa"/>
            <w:vAlign w:val="center"/>
          </w:tcPr>
          <w:p w:rsidR="00D93B43" w:rsidRDefault="00D93B43" w:rsidP="00284B2E">
            <w:pPr>
              <w:widowControl/>
              <w:jc w:val="left"/>
              <w:textAlignment w:val="center"/>
              <w:rPr>
                <w:rFonts w:ascii="新宋体" w:eastAsia="新宋体" w:hAnsi="新宋体" w:cs="新宋体"/>
                <w:color w:val="000000"/>
                <w:kern w:val="0"/>
                <w:sz w:val="24"/>
              </w:rPr>
            </w:pPr>
            <w:r>
              <w:rPr>
                <w:rFonts w:ascii="新宋体" w:eastAsia="新宋体" w:hAnsi="新宋体" w:cs="新宋体" w:hint="eastAsia"/>
                <w:color w:val="000000"/>
                <w:kern w:val="0"/>
                <w:sz w:val="24"/>
              </w:rPr>
              <w:t>初、中、高效过滤器更换维护（清单见报价一览表表二）</w:t>
            </w:r>
          </w:p>
        </w:tc>
        <w:tc>
          <w:tcPr>
            <w:tcW w:w="708" w:type="dxa"/>
            <w:vAlign w:val="center"/>
          </w:tcPr>
          <w:p w:rsidR="00D93B43" w:rsidRDefault="00D93B43" w:rsidP="00284B2E">
            <w:pPr>
              <w:widowControl/>
              <w:jc w:val="center"/>
              <w:textAlignment w:val="center"/>
              <w:rPr>
                <w:rFonts w:ascii="宋体" w:hAnsi="宋体" w:cs="宋体"/>
                <w:color w:val="000000"/>
                <w:sz w:val="24"/>
              </w:rPr>
            </w:pPr>
            <w:r>
              <w:rPr>
                <w:rFonts w:ascii="宋体" w:hAnsi="宋体" w:cs="宋体" w:hint="eastAsia"/>
                <w:color w:val="000000"/>
                <w:sz w:val="24"/>
              </w:rPr>
              <w:t>52</w:t>
            </w:r>
          </w:p>
        </w:tc>
        <w:tc>
          <w:tcPr>
            <w:tcW w:w="851" w:type="dxa"/>
            <w:vAlign w:val="center"/>
          </w:tcPr>
          <w:p w:rsidR="00D93B43" w:rsidRDefault="00D93B43" w:rsidP="00284B2E">
            <w:pPr>
              <w:widowControl/>
              <w:jc w:val="center"/>
              <w:textAlignment w:val="center"/>
              <w:rPr>
                <w:rFonts w:ascii="宋体" w:hAnsi="宋体" w:cs="宋体"/>
                <w:color w:val="000000"/>
                <w:kern w:val="0"/>
                <w:sz w:val="24"/>
              </w:rPr>
            </w:pPr>
            <w:proofErr w:type="gramStart"/>
            <w:r>
              <w:rPr>
                <w:rFonts w:ascii="宋体" w:hAnsi="宋体" w:cs="宋体" w:hint="eastAsia"/>
                <w:color w:val="000000"/>
                <w:kern w:val="0"/>
                <w:sz w:val="24"/>
              </w:rPr>
              <w:t>个</w:t>
            </w:r>
            <w:proofErr w:type="gramEnd"/>
          </w:p>
        </w:tc>
      </w:tr>
      <w:tr w:rsidR="00A95248">
        <w:trPr>
          <w:trHeight w:val="481"/>
        </w:trPr>
        <w:tc>
          <w:tcPr>
            <w:tcW w:w="709" w:type="dxa"/>
            <w:vAlign w:val="center"/>
          </w:tcPr>
          <w:p w:rsidR="00A95248" w:rsidRDefault="00A95248">
            <w:pPr>
              <w:widowControl/>
              <w:jc w:val="center"/>
              <w:textAlignment w:val="center"/>
              <w:rPr>
                <w:rFonts w:ascii="楷体_GB2312" w:eastAsia="楷体_GB2312" w:hAnsi="宋体" w:cs="楷体_GB2312"/>
                <w:color w:val="000000"/>
                <w:kern w:val="0"/>
                <w:sz w:val="24"/>
              </w:rPr>
            </w:pPr>
            <w:r>
              <w:rPr>
                <w:rFonts w:ascii="楷体_GB2312" w:eastAsia="楷体_GB2312" w:hAnsi="宋体" w:cs="楷体_GB2312" w:hint="eastAsia"/>
                <w:color w:val="000000"/>
                <w:kern w:val="0"/>
                <w:sz w:val="24"/>
              </w:rPr>
              <w:t>9</w:t>
            </w:r>
          </w:p>
        </w:tc>
        <w:tc>
          <w:tcPr>
            <w:tcW w:w="5954" w:type="dxa"/>
            <w:vAlign w:val="center"/>
          </w:tcPr>
          <w:p w:rsidR="00A95248" w:rsidRDefault="00A95248" w:rsidP="00284B2E">
            <w:pPr>
              <w:widowControl/>
              <w:jc w:val="left"/>
              <w:textAlignment w:val="center"/>
              <w:rPr>
                <w:rFonts w:ascii="新宋体" w:eastAsia="新宋体" w:hAnsi="新宋体" w:cs="新宋体" w:hint="eastAsia"/>
                <w:color w:val="000000"/>
                <w:kern w:val="0"/>
                <w:sz w:val="24"/>
              </w:rPr>
            </w:pPr>
            <w:r>
              <w:rPr>
                <w:rFonts w:ascii="新宋体" w:eastAsia="新宋体" w:hAnsi="新宋体" w:cs="新宋体" w:hint="eastAsia"/>
                <w:color w:val="000000"/>
                <w:kern w:val="0"/>
                <w:sz w:val="24"/>
              </w:rPr>
              <w:t>其他相关运行部件</w:t>
            </w:r>
          </w:p>
        </w:tc>
        <w:tc>
          <w:tcPr>
            <w:tcW w:w="708" w:type="dxa"/>
            <w:vAlign w:val="center"/>
          </w:tcPr>
          <w:p w:rsidR="00A95248" w:rsidRDefault="00A95248" w:rsidP="00284B2E">
            <w:pPr>
              <w:widowControl/>
              <w:jc w:val="center"/>
              <w:textAlignment w:val="center"/>
              <w:rPr>
                <w:rFonts w:ascii="宋体" w:hAnsi="宋体" w:cs="宋体" w:hint="eastAsia"/>
                <w:color w:val="000000"/>
                <w:sz w:val="24"/>
              </w:rPr>
            </w:pPr>
          </w:p>
        </w:tc>
        <w:tc>
          <w:tcPr>
            <w:tcW w:w="851" w:type="dxa"/>
            <w:vAlign w:val="center"/>
          </w:tcPr>
          <w:p w:rsidR="00A95248" w:rsidRDefault="00A95248" w:rsidP="00284B2E">
            <w:pPr>
              <w:widowControl/>
              <w:jc w:val="center"/>
              <w:textAlignment w:val="center"/>
              <w:rPr>
                <w:rFonts w:ascii="宋体" w:hAnsi="宋体" w:cs="宋体" w:hint="eastAsia"/>
                <w:color w:val="000000"/>
                <w:kern w:val="0"/>
                <w:sz w:val="24"/>
              </w:rPr>
            </w:pPr>
            <w:r>
              <w:rPr>
                <w:rFonts w:ascii="宋体" w:hAnsi="宋体" w:cs="宋体" w:hint="eastAsia"/>
                <w:color w:val="000000"/>
                <w:kern w:val="0"/>
                <w:sz w:val="24"/>
              </w:rPr>
              <w:t>数个</w:t>
            </w:r>
          </w:p>
        </w:tc>
      </w:tr>
      <w:bookmarkEnd w:id="0"/>
    </w:tbl>
    <w:p w:rsidR="001F3750" w:rsidRDefault="001F3750">
      <w:pPr>
        <w:widowControl/>
        <w:shd w:val="clear" w:color="auto" w:fill="FFFFFF"/>
        <w:spacing w:line="360" w:lineRule="exact"/>
        <w:ind w:firstLine="560"/>
        <w:jc w:val="left"/>
        <w:rPr>
          <w:rFonts w:asciiTheme="minorEastAsia" w:eastAsiaTheme="minorEastAsia" w:hAnsiTheme="minorEastAsia" w:cs="Arial Unicode MS"/>
          <w:b/>
          <w:bCs/>
          <w:color w:val="222222"/>
          <w:sz w:val="24"/>
        </w:rPr>
      </w:pPr>
    </w:p>
    <w:p w:rsidR="001F3750" w:rsidRDefault="005448B0">
      <w:pPr>
        <w:widowControl/>
        <w:shd w:val="clear" w:color="auto" w:fill="FFFFFF"/>
        <w:spacing w:line="360" w:lineRule="exact"/>
        <w:ind w:firstLineChars="400" w:firstLine="964"/>
        <w:jc w:val="left"/>
        <w:rPr>
          <w:rFonts w:asciiTheme="minorEastAsia" w:eastAsiaTheme="minorEastAsia" w:hAnsiTheme="minorEastAsia" w:cs="Arial Unicode MS"/>
          <w:b/>
          <w:bCs/>
          <w:color w:val="222222"/>
          <w:sz w:val="24"/>
        </w:rPr>
      </w:pPr>
      <w:r>
        <w:rPr>
          <w:rFonts w:asciiTheme="minorEastAsia" w:eastAsiaTheme="minorEastAsia" w:hAnsiTheme="minorEastAsia" w:cs="Arial Unicode MS" w:hint="eastAsia"/>
          <w:b/>
          <w:bCs/>
          <w:color w:val="222222"/>
          <w:sz w:val="24"/>
        </w:rPr>
        <w:t>2、本项目日常维护保养项目（实质性要求）：</w:t>
      </w: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0"/>
        <w:gridCol w:w="5846"/>
        <w:gridCol w:w="1234"/>
      </w:tblGrid>
      <w:tr w:rsidR="001F3750">
        <w:trPr>
          <w:trHeight w:hRule="exact" w:val="505"/>
          <w:jc w:val="center"/>
        </w:trPr>
        <w:tc>
          <w:tcPr>
            <w:tcW w:w="1020" w:type="dxa"/>
          </w:tcPr>
          <w:p w:rsidR="001F3750" w:rsidRDefault="005448B0">
            <w:pPr>
              <w:spacing w:line="360" w:lineRule="auto"/>
              <w:jc w:val="center"/>
              <w:rPr>
                <w:rFonts w:ascii="新宋体" w:eastAsia="新宋体" w:hAnsi="新宋体" w:cs="新宋体"/>
                <w:b/>
                <w:bCs/>
                <w:sz w:val="24"/>
              </w:rPr>
            </w:pPr>
            <w:bookmarkStart w:id="1" w:name="_Hlk16628501"/>
            <w:r>
              <w:rPr>
                <w:rFonts w:ascii="新宋体" w:eastAsia="新宋体" w:hAnsi="新宋体" w:cs="新宋体" w:hint="eastAsia"/>
                <w:b/>
                <w:bCs/>
                <w:sz w:val="24"/>
              </w:rPr>
              <w:t>序号</w:t>
            </w:r>
          </w:p>
        </w:tc>
        <w:tc>
          <w:tcPr>
            <w:tcW w:w="5846" w:type="dxa"/>
          </w:tcPr>
          <w:p w:rsidR="001F3750" w:rsidRDefault="005448B0">
            <w:pPr>
              <w:spacing w:line="360" w:lineRule="auto"/>
              <w:jc w:val="center"/>
              <w:rPr>
                <w:rFonts w:ascii="新宋体" w:eastAsia="新宋体" w:hAnsi="新宋体" w:cs="新宋体"/>
                <w:b/>
                <w:bCs/>
                <w:sz w:val="24"/>
              </w:rPr>
            </w:pPr>
            <w:r>
              <w:rPr>
                <w:rFonts w:ascii="新宋体" w:eastAsia="新宋体" w:hAnsi="新宋体" w:cs="新宋体" w:hint="eastAsia"/>
                <w:b/>
                <w:bCs/>
                <w:sz w:val="24"/>
              </w:rPr>
              <w:t>检查及维护保养内容</w:t>
            </w:r>
          </w:p>
        </w:tc>
        <w:tc>
          <w:tcPr>
            <w:tcW w:w="1234" w:type="dxa"/>
          </w:tcPr>
          <w:p w:rsidR="001F3750" w:rsidRDefault="005448B0">
            <w:pPr>
              <w:spacing w:line="360" w:lineRule="auto"/>
              <w:jc w:val="left"/>
              <w:rPr>
                <w:rFonts w:ascii="新宋体" w:eastAsia="新宋体" w:hAnsi="新宋体" w:cs="新宋体"/>
                <w:b/>
                <w:bCs/>
                <w:sz w:val="24"/>
              </w:rPr>
            </w:pPr>
            <w:r>
              <w:rPr>
                <w:rFonts w:ascii="新宋体" w:eastAsia="新宋体" w:hAnsi="新宋体" w:cs="新宋体" w:hint="eastAsia"/>
                <w:b/>
                <w:bCs/>
                <w:sz w:val="24"/>
              </w:rPr>
              <w:t>周期</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w:t>
            </w:r>
          </w:p>
        </w:tc>
        <w:tc>
          <w:tcPr>
            <w:tcW w:w="5846" w:type="dxa"/>
            <w:vAlign w:val="center"/>
          </w:tcPr>
          <w:p w:rsidR="001F3750" w:rsidRDefault="005448B0">
            <w:pPr>
              <w:widowControl/>
              <w:jc w:val="left"/>
              <w:textAlignment w:val="center"/>
              <w:rPr>
                <w:rFonts w:ascii="新宋体" w:eastAsia="新宋体" w:hAnsi="新宋体" w:cs="新宋体"/>
                <w:sz w:val="24"/>
              </w:rPr>
            </w:pPr>
            <w:proofErr w:type="gramStart"/>
            <w:r>
              <w:rPr>
                <w:rFonts w:ascii="新宋体" w:eastAsia="新宋体" w:hAnsi="新宋体" w:cs="新宋体" w:hint="eastAsia"/>
                <w:color w:val="000000"/>
                <w:kern w:val="0"/>
                <w:sz w:val="24"/>
              </w:rPr>
              <w:t>尘流柜机组凊</w:t>
            </w:r>
            <w:proofErr w:type="gramEnd"/>
            <w:r>
              <w:rPr>
                <w:rFonts w:ascii="新宋体" w:eastAsia="新宋体" w:hAnsi="新宋体" w:cs="新宋体" w:hint="eastAsia"/>
                <w:color w:val="000000"/>
                <w:kern w:val="0"/>
                <w:sz w:val="24"/>
              </w:rPr>
              <w:t>洗消毒</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w:t>
            </w:r>
          </w:p>
        </w:tc>
        <w:tc>
          <w:tcPr>
            <w:tcW w:w="5846" w:type="dxa"/>
            <w:vAlign w:val="center"/>
          </w:tcPr>
          <w:p w:rsidR="001F3750" w:rsidRDefault="005448B0">
            <w:pPr>
              <w:widowControl/>
              <w:jc w:val="left"/>
              <w:textAlignment w:val="center"/>
              <w:rPr>
                <w:rFonts w:ascii="新宋体" w:eastAsia="新宋体" w:hAnsi="新宋体" w:cs="新宋体"/>
                <w:sz w:val="24"/>
              </w:rPr>
            </w:pPr>
            <w:r>
              <w:rPr>
                <w:rFonts w:ascii="新宋体" w:eastAsia="新宋体" w:hAnsi="新宋体" w:cs="新宋体" w:hint="eastAsia"/>
                <w:color w:val="000000"/>
                <w:kern w:val="0"/>
                <w:sz w:val="24"/>
              </w:rPr>
              <w:t>主机维护保养及检修</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w:t>
            </w:r>
          </w:p>
        </w:tc>
        <w:tc>
          <w:tcPr>
            <w:tcW w:w="5846" w:type="dxa"/>
            <w:vAlign w:val="center"/>
          </w:tcPr>
          <w:p w:rsidR="001F3750" w:rsidRDefault="005448B0">
            <w:pPr>
              <w:widowControl/>
              <w:jc w:val="left"/>
              <w:textAlignment w:val="center"/>
              <w:rPr>
                <w:rFonts w:ascii="新宋体" w:eastAsia="新宋体" w:hAnsi="新宋体" w:cs="新宋体"/>
                <w:sz w:val="24"/>
              </w:rPr>
            </w:pPr>
            <w:r>
              <w:rPr>
                <w:rFonts w:ascii="新宋体" w:eastAsia="新宋体" w:hAnsi="新宋体" w:cs="新宋体" w:hint="eastAsia"/>
                <w:color w:val="000000"/>
                <w:kern w:val="0"/>
                <w:sz w:val="24"/>
              </w:rPr>
              <w:t>加湿器水系统维护检查</w:t>
            </w:r>
            <w:r w:rsidR="002346F4">
              <w:rPr>
                <w:rFonts w:ascii="新宋体" w:eastAsia="新宋体" w:hAnsi="新宋体" w:cs="新宋体" w:hint="eastAsia"/>
                <w:color w:val="000000"/>
                <w:kern w:val="0"/>
                <w:sz w:val="24"/>
              </w:rPr>
              <w:t>（设备使用季节）</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4</w:t>
            </w:r>
          </w:p>
        </w:tc>
        <w:tc>
          <w:tcPr>
            <w:tcW w:w="5846" w:type="dxa"/>
            <w:vAlign w:val="center"/>
          </w:tcPr>
          <w:p w:rsidR="001F3750" w:rsidRDefault="005448B0">
            <w:pPr>
              <w:widowControl/>
              <w:jc w:val="left"/>
              <w:textAlignment w:val="center"/>
              <w:rPr>
                <w:rFonts w:ascii="新宋体" w:eastAsia="新宋体" w:hAnsi="新宋体" w:cs="新宋体"/>
                <w:sz w:val="24"/>
              </w:rPr>
            </w:pPr>
            <w:r>
              <w:rPr>
                <w:rFonts w:ascii="新宋体" w:eastAsia="新宋体" w:hAnsi="新宋体" w:cs="新宋体" w:hint="eastAsia"/>
                <w:color w:val="000000"/>
                <w:kern w:val="0"/>
                <w:sz w:val="24"/>
              </w:rPr>
              <w:t>送风口</w:t>
            </w:r>
            <w:proofErr w:type="gramStart"/>
            <w:r>
              <w:rPr>
                <w:rFonts w:ascii="新宋体" w:eastAsia="新宋体" w:hAnsi="新宋体" w:cs="新宋体" w:hint="eastAsia"/>
                <w:color w:val="000000"/>
                <w:kern w:val="0"/>
                <w:sz w:val="24"/>
              </w:rPr>
              <w:t>凊</w:t>
            </w:r>
            <w:proofErr w:type="gramEnd"/>
            <w:r>
              <w:rPr>
                <w:rFonts w:ascii="新宋体" w:eastAsia="新宋体" w:hAnsi="新宋体" w:cs="新宋体" w:hint="eastAsia"/>
                <w:color w:val="000000"/>
                <w:kern w:val="0"/>
                <w:sz w:val="24"/>
              </w:rPr>
              <w:t>洗消毒</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5</w:t>
            </w:r>
          </w:p>
        </w:tc>
        <w:tc>
          <w:tcPr>
            <w:tcW w:w="5846" w:type="dxa"/>
            <w:vAlign w:val="center"/>
          </w:tcPr>
          <w:p w:rsidR="001F3750" w:rsidRDefault="005448B0">
            <w:pPr>
              <w:widowControl/>
              <w:jc w:val="left"/>
              <w:textAlignment w:val="center"/>
              <w:rPr>
                <w:rFonts w:ascii="新宋体" w:eastAsia="新宋体" w:hAnsi="新宋体" w:cs="新宋体"/>
                <w:sz w:val="24"/>
              </w:rPr>
            </w:pPr>
            <w:r>
              <w:rPr>
                <w:rFonts w:ascii="新宋体" w:eastAsia="新宋体" w:hAnsi="新宋体" w:cs="新宋体" w:hint="eastAsia"/>
                <w:color w:val="000000"/>
                <w:kern w:val="0"/>
                <w:sz w:val="24"/>
              </w:rPr>
              <w:t>回风口</w:t>
            </w:r>
            <w:proofErr w:type="gramStart"/>
            <w:r>
              <w:rPr>
                <w:rFonts w:ascii="新宋体" w:eastAsia="新宋体" w:hAnsi="新宋体" w:cs="新宋体" w:hint="eastAsia"/>
                <w:color w:val="000000"/>
                <w:kern w:val="0"/>
                <w:sz w:val="24"/>
              </w:rPr>
              <w:t>凊</w:t>
            </w:r>
            <w:proofErr w:type="gramEnd"/>
            <w:r>
              <w:rPr>
                <w:rFonts w:ascii="新宋体" w:eastAsia="新宋体" w:hAnsi="新宋体" w:cs="新宋体" w:hint="eastAsia"/>
                <w:color w:val="000000"/>
                <w:kern w:val="0"/>
                <w:sz w:val="24"/>
              </w:rPr>
              <w:t>洗消毒</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6</w:t>
            </w:r>
          </w:p>
        </w:tc>
        <w:tc>
          <w:tcPr>
            <w:tcW w:w="5846" w:type="dxa"/>
            <w:vAlign w:val="center"/>
          </w:tcPr>
          <w:p w:rsidR="001F3750" w:rsidRDefault="005448B0">
            <w:pPr>
              <w:widowControl/>
              <w:jc w:val="left"/>
              <w:textAlignment w:val="center"/>
              <w:rPr>
                <w:rFonts w:ascii="新宋体" w:eastAsia="新宋体" w:hAnsi="新宋体" w:cs="新宋体"/>
                <w:sz w:val="24"/>
              </w:rPr>
            </w:pPr>
            <w:r>
              <w:rPr>
                <w:rFonts w:ascii="新宋体" w:eastAsia="新宋体" w:hAnsi="新宋体" w:cs="新宋体" w:hint="eastAsia"/>
                <w:color w:val="000000"/>
                <w:kern w:val="0"/>
                <w:sz w:val="24"/>
              </w:rPr>
              <w:t>通风管道清洗消毒</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1次/季</w:t>
            </w:r>
          </w:p>
        </w:tc>
      </w:tr>
      <w:tr w:rsidR="001F3750">
        <w:trPr>
          <w:trHeight w:hRule="exact" w:val="438"/>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7</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检查风机皮带（太松或皮带背面有龟裂）或转轴</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1次/季</w:t>
            </w:r>
          </w:p>
        </w:tc>
      </w:tr>
      <w:tr w:rsidR="001F3750">
        <w:trPr>
          <w:trHeight w:hRule="exact" w:val="445"/>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8</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观察手术室内温度、湿度是否正常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9</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观察初中效、亚高效有无报警，报警时急需更换</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10</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观察高效有无报警，报警时急需更换</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11</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检查清洗或者更换初效过滤器</w:t>
            </w:r>
          </w:p>
        </w:tc>
        <w:tc>
          <w:tcPr>
            <w:tcW w:w="1234" w:type="dxa"/>
          </w:tcPr>
          <w:p w:rsidR="001F3750" w:rsidRDefault="005448B0" w:rsidP="002346F4">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w:t>
            </w:r>
            <w:r w:rsidR="002346F4">
              <w:rPr>
                <w:rFonts w:ascii="新宋体" w:eastAsia="新宋体" w:hAnsi="新宋体" w:cs="新宋体" w:hint="eastAsia"/>
                <w:color w:val="000000"/>
                <w:kern w:val="0"/>
                <w:sz w:val="24"/>
              </w:rPr>
              <w:t>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12</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w:t>
            </w:r>
            <w:proofErr w:type="gramStart"/>
            <w:r>
              <w:rPr>
                <w:rFonts w:ascii="新宋体" w:eastAsia="新宋体" w:hAnsi="新宋体" w:cs="新宋体" w:hint="eastAsia"/>
                <w:sz w:val="24"/>
              </w:rPr>
              <w:t>风系统</w:t>
            </w:r>
            <w:proofErr w:type="gramEnd"/>
            <w:r>
              <w:rPr>
                <w:rFonts w:ascii="新宋体" w:eastAsia="新宋体" w:hAnsi="新宋体" w:cs="新宋体" w:hint="eastAsia"/>
                <w:sz w:val="24"/>
              </w:rPr>
              <w:t>防火阀开关是否正常，有无卡住情况</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933"/>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lastRenderedPageBreak/>
              <w:t>13</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风管定风量</w:t>
            </w:r>
            <w:proofErr w:type="gramStart"/>
            <w:r>
              <w:rPr>
                <w:rFonts w:ascii="新宋体" w:eastAsia="新宋体" w:hAnsi="新宋体" w:cs="新宋体" w:hint="eastAsia"/>
                <w:sz w:val="24"/>
              </w:rPr>
              <w:t>阀状态</w:t>
            </w:r>
            <w:proofErr w:type="gramEnd"/>
            <w:r>
              <w:rPr>
                <w:rFonts w:ascii="新宋体" w:eastAsia="新宋体" w:hAnsi="新宋体" w:cs="新宋体" w:hint="eastAsia"/>
                <w:sz w:val="24"/>
              </w:rPr>
              <w:t>检查（固定螺栓有无松动、风量指定位置是否正确）</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14</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检查风机（转动时有无异常声音）</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15</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风机轴承检查</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1次/季</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16</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风机轴承固定螺栓检查</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1次/季</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17</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室内温度是否可以正常调节</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18</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层流送风网板表面是否掉漆，螺丝是否缺少</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19</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手术室是否保持正压或负压（负压手术室）</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20</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检查盲孔板是否积灰</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21</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检查回风口过滤网是否需要清洗</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22</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空调机组凝结水盘清洗</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23</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蒸汽加湿器清洗</w:t>
            </w:r>
            <w:r w:rsidR="002346F4">
              <w:rPr>
                <w:rFonts w:ascii="新宋体" w:eastAsia="新宋体" w:hAnsi="新宋体" w:cs="新宋体" w:hint="eastAsia"/>
                <w:color w:val="000000"/>
                <w:kern w:val="0"/>
                <w:sz w:val="24"/>
              </w:rPr>
              <w:t>（设备使用季节）</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24</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杀菌系统是否正常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25</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检查、清洗走廊、</w:t>
            </w:r>
            <w:proofErr w:type="gramStart"/>
            <w:r>
              <w:rPr>
                <w:rFonts w:ascii="新宋体" w:eastAsia="新宋体" w:hAnsi="新宋体" w:cs="新宋体" w:hint="eastAsia"/>
                <w:sz w:val="24"/>
              </w:rPr>
              <w:t>辅房风口</w:t>
            </w:r>
            <w:proofErr w:type="gramEnd"/>
            <w:r>
              <w:rPr>
                <w:rFonts w:ascii="新宋体" w:eastAsia="新宋体" w:hAnsi="新宋体" w:cs="新宋体" w:hint="eastAsia"/>
                <w:sz w:val="24"/>
              </w:rPr>
              <w:t>散流板</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26</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更换风口高效或亚高效过滤器</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1次/年</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27</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检查保温层是否有破损</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28</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检查排风机轴承</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29</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风机轴承固定螺栓检查</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30</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更换排风系统中效过滤器</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31</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检查排风系统防火阀开关是否正常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32</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空调进出水温度是否正常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33</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检查水阀是否开关正常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34</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检查水阀是否漏水</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35</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检查电动水阀执行器开启是否正常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36</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检查水压是否正常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37</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水管蒸汽管过滤器清洗</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rsidTr="005448B0">
        <w:trPr>
          <w:trHeight w:hRule="exact" w:val="488"/>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38</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检查凝结水管排水是否正常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39</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检查排气阀是否正常</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40</w:t>
            </w:r>
          </w:p>
        </w:tc>
        <w:tc>
          <w:tcPr>
            <w:tcW w:w="5846"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sz w:val="24"/>
              </w:rPr>
              <w:t>开启排污阀清洗管道</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41</w:t>
            </w:r>
          </w:p>
        </w:tc>
        <w:tc>
          <w:tcPr>
            <w:tcW w:w="5846" w:type="dxa"/>
            <w:vAlign w:val="center"/>
          </w:tcPr>
          <w:p w:rsidR="001F3750" w:rsidRDefault="005448B0">
            <w:pPr>
              <w:widowControl/>
              <w:jc w:val="left"/>
              <w:textAlignment w:val="center"/>
              <w:rPr>
                <w:rFonts w:ascii="新宋体" w:eastAsia="新宋体" w:hAnsi="新宋体" w:cs="新宋体"/>
                <w:sz w:val="24"/>
              </w:rPr>
            </w:pPr>
            <w:r>
              <w:rPr>
                <w:rFonts w:ascii="新宋体" w:eastAsia="新宋体" w:hAnsi="新宋体" w:cs="新宋体" w:hint="eastAsia"/>
                <w:color w:val="000000"/>
                <w:kern w:val="0"/>
                <w:sz w:val="24"/>
              </w:rPr>
              <w:t>尘埃粒子检测</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42</w:t>
            </w:r>
          </w:p>
        </w:tc>
        <w:tc>
          <w:tcPr>
            <w:tcW w:w="5846" w:type="dxa"/>
            <w:vAlign w:val="center"/>
          </w:tcPr>
          <w:p w:rsidR="001F3750" w:rsidRDefault="005448B0">
            <w:pPr>
              <w:widowControl/>
              <w:textAlignment w:val="center"/>
              <w:rPr>
                <w:rFonts w:ascii="新宋体" w:eastAsia="新宋体" w:hAnsi="新宋体" w:cs="新宋体"/>
                <w:sz w:val="24"/>
              </w:rPr>
            </w:pPr>
            <w:r>
              <w:rPr>
                <w:rFonts w:ascii="新宋体" w:eastAsia="新宋体" w:hAnsi="新宋体" w:cs="新宋体" w:hint="eastAsia"/>
                <w:color w:val="000000"/>
                <w:kern w:val="0"/>
                <w:sz w:val="24"/>
              </w:rPr>
              <w:t>风速检测</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43</w:t>
            </w:r>
          </w:p>
        </w:tc>
        <w:tc>
          <w:tcPr>
            <w:tcW w:w="5846" w:type="dxa"/>
            <w:vAlign w:val="center"/>
          </w:tcPr>
          <w:p w:rsidR="001F3750" w:rsidRDefault="005448B0">
            <w:pPr>
              <w:widowControl/>
              <w:textAlignment w:val="center"/>
              <w:rPr>
                <w:rFonts w:ascii="新宋体" w:eastAsia="新宋体" w:hAnsi="新宋体" w:cs="新宋体"/>
                <w:sz w:val="24"/>
              </w:rPr>
            </w:pPr>
            <w:r>
              <w:rPr>
                <w:rFonts w:ascii="新宋体" w:eastAsia="新宋体" w:hAnsi="新宋体" w:cs="新宋体" w:hint="eastAsia"/>
                <w:color w:val="000000"/>
                <w:kern w:val="0"/>
                <w:sz w:val="24"/>
              </w:rPr>
              <w:t>温度（湿度）检测</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44</w:t>
            </w:r>
          </w:p>
        </w:tc>
        <w:tc>
          <w:tcPr>
            <w:tcW w:w="5846" w:type="dxa"/>
            <w:vAlign w:val="center"/>
          </w:tcPr>
          <w:p w:rsidR="001F3750" w:rsidRDefault="005448B0">
            <w:pPr>
              <w:widowControl/>
              <w:textAlignment w:val="center"/>
              <w:rPr>
                <w:rFonts w:ascii="新宋体" w:eastAsia="新宋体" w:hAnsi="新宋体" w:cs="新宋体"/>
                <w:sz w:val="24"/>
              </w:rPr>
            </w:pPr>
            <w:r>
              <w:rPr>
                <w:rFonts w:ascii="新宋体" w:eastAsia="新宋体" w:hAnsi="新宋体" w:cs="新宋体" w:hint="eastAsia"/>
                <w:color w:val="000000"/>
                <w:kern w:val="0"/>
                <w:sz w:val="24"/>
              </w:rPr>
              <w:t>静压差检测</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0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t>45</w:t>
            </w:r>
          </w:p>
        </w:tc>
        <w:tc>
          <w:tcPr>
            <w:tcW w:w="5846" w:type="dxa"/>
            <w:vAlign w:val="center"/>
          </w:tcPr>
          <w:p w:rsidR="001F3750" w:rsidRDefault="005448B0">
            <w:pPr>
              <w:widowControl/>
              <w:textAlignment w:val="center"/>
              <w:rPr>
                <w:rFonts w:ascii="新宋体" w:eastAsia="新宋体" w:hAnsi="新宋体" w:cs="新宋体"/>
                <w:sz w:val="24"/>
              </w:rPr>
            </w:pPr>
            <w:r>
              <w:rPr>
                <w:rFonts w:ascii="新宋体" w:eastAsia="新宋体" w:hAnsi="新宋体" w:cs="新宋体" w:hint="eastAsia"/>
                <w:color w:val="000000"/>
                <w:kern w:val="0"/>
                <w:sz w:val="24"/>
              </w:rPr>
              <w:t>噪音检测</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r w:rsidR="001F3750">
        <w:trPr>
          <w:trHeight w:hRule="exact" w:val="412"/>
          <w:jc w:val="center"/>
        </w:trPr>
        <w:tc>
          <w:tcPr>
            <w:tcW w:w="1020" w:type="dxa"/>
          </w:tcPr>
          <w:p w:rsidR="001F3750" w:rsidRDefault="005448B0">
            <w:pPr>
              <w:spacing w:line="360" w:lineRule="auto"/>
              <w:jc w:val="center"/>
              <w:rPr>
                <w:rFonts w:ascii="新宋体" w:eastAsia="新宋体" w:hAnsi="新宋体" w:cs="新宋体"/>
                <w:sz w:val="24"/>
              </w:rPr>
            </w:pPr>
            <w:r>
              <w:rPr>
                <w:rFonts w:ascii="新宋体" w:eastAsia="新宋体" w:hAnsi="新宋体" w:cs="新宋体" w:hint="eastAsia"/>
                <w:sz w:val="24"/>
              </w:rPr>
              <w:lastRenderedPageBreak/>
              <w:t>46</w:t>
            </w:r>
          </w:p>
        </w:tc>
        <w:tc>
          <w:tcPr>
            <w:tcW w:w="5846" w:type="dxa"/>
            <w:vAlign w:val="center"/>
          </w:tcPr>
          <w:p w:rsidR="001F3750" w:rsidRDefault="005448B0">
            <w:pPr>
              <w:widowControl/>
              <w:textAlignment w:val="center"/>
              <w:rPr>
                <w:rFonts w:ascii="新宋体" w:eastAsia="新宋体" w:hAnsi="新宋体" w:cs="新宋体"/>
                <w:sz w:val="24"/>
              </w:rPr>
            </w:pPr>
            <w:r>
              <w:rPr>
                <w:rFonts w:ascii="新宋体" w:eastAsia="新宋体" w:hAnsi="新宋体" w:cs="新宋体" w:hint="eastAsia"/>
                <w:color w:val="000000"/>
                <w:kern w:val="0"/>
                <w:sz w:val="24"/>
              </w:rPr>
              <w:t>照度测量</w:t>
            </w:r>
          </w:p>
        </w:tc>
        <w:tc>
          <w:tcPr>
            <w:tcW w:w="1234" w:type="dxa"/>
          </w:tcPr>
          <w:p w:rsidR="001F3750" w:rsidRDefault="005448B0">
            <w:pPr>
              <w:spacing w:line="360" w:lineRule="auto"/>
              <w:jc w:val="left"/>
              <w:rPr>
                <w:rFonts w:ascii="新宋体" w:eastAsia="新宋体" w:hAnsi="新宋体" w:cs="新宋体"/>
                <w:sz w:val="24"/>
              </w:rPr>
            </w:pPr>
            <w:r>
              <w:rPr>
                <w:rFonts w:ascii="新宋体" w:eastAsia="新宋体" w:hAnsi="新宋体" w:cs="新宋体" w:hint="eastAsia"/>
                <w:color w:val="000000"/>
                <w:kern w:val="0"/>
                <w:sz w:val="24"/>
              </w:rPr>
              <w:t>1次/月</w:t>
            </w:r>
          </w:p>
        </w:tc>
      </w:tr>
    </w:tbl>
    <w:bookmarkEnd w:id="1"/>
    <w:p w:rsidR="001F3750" w:rsidRDefault="005448B0">
      <w:pPr>
        <w:widowControl/>
        <w:shd w:val="clear" w:color="auto" w:fill="FFFFFF"/>
        <w:spacing w:line="400" w:lineRule="exact"/>
        <w:ind w:firstLineChars="300" w:firstLine="723"/>
        <w:jc w:val="left"/>
        <w:rPr>
          <w:rFonts w:asciiTheme="minorEastAsia" w:eastAsiaTheme="minorEastAsia" w:hAnsiTheme="minorEastAsia" w:cs="Arial Unicode MS"/>
          <w:b/>
          <w:bCs/>
          <w:color w:val="222222"/>
          <w:sz w:val="24"/>
        </w:rPr>
      </w:pPr>
      <w:r>
        <w:rPr>
          <w:rFonts w:asciiTheme="minorEastAsia" w:eastAsiaTheme="minorEastAsia" w:hAnsiTheme="minorEastAsia" w:cs="Arial Unicode MS" w:hint="eastAsia"/>
          <w:b/>
          <w:bCs/>
          <w:color w:val="222222"/>
          <w:sz w:val="24"/>
        </w:rPr>
        <w:t>3、维护保养的要求：</w:t>
      </w:r>
    </w:p>
    <w:p w:rsidR="001F3750" w:rsidRDefault="005448B0">
      <w:pPr>
        <w:widowControl/>
        <w:shd w:val="clear" w:color="auto" w:fill="FFFFFF"/>
        <w:spacing w:line="400" w:lineRule="exact"/>
        <w:ind w:firstLine="560"/>
        <w:jc w:val="left"/>
        <w:rPr>
          <w:rFonts w:asciiTheme="minorEastAsia" w:eastAsiaTheme="minorEastAsia" w:hAnsiTheme="minorEastAsia" w:cs="Arial Unicode MS"/>
          <w:bCs/>
          <w:color w:val="222222"/>
          <w:sz w:val="24"/>
        </w:rPr>
      </w:pPr>
      <w:r>
        <w:rPr>
          <w:rFonts w:asciiTheme="minorEastAsia" w:eastAsiaTheme="minorEastAsia" w:hAnsiTheme="minorEastAsia" w:cs="Arial Unicode MS" w:hint="eastAsia"/>
          <w:bCs/>
          <w:color w:val="222222"/>
          <w:sz w:val="24"/>
        </w:rPr>
        <w:t>（1）按要求完成采购人净化空调设备使用区域、手术室、层流机房等设备的维修、维护保养，保证设备的正常运行使用。</w:t>
      </w:r>
    </w:p>
    <w:p w:rsidR="001F3750" w:rsidRDefault="005448B0">
      <w:pPr>
        <w:widowControl/>
        <w:shd w:val="clear" w:color="auto" w:fill="FFFFFF"/>
        <w:spacing w:line="400" w:lineRule="exact"/>
        <w:ind w:firstLine="560"/>
        <w:jc w:val="left"/>
        <w:rPr>
          <w:rFonts w:asciiTheme="minorEastAsia" w:eastAsiaTheme="minorEastAsia" w:hAnsiTheme="minorEastAsia" w:cs="Arial Unicode MS"/>
          <w:bCs/>
          <w:color w:val="222222"/>
          <w:sz w:val="24"/>
        </w:rPr>
      </w:pPr>
      <w:r>
        <w:rPr>
          <w:rFonts w:asciiTheme="minorEastAsia" w:eastAsiaTheme="minorEastAsia" w:hAnsiTheme="minorEastAsia" w:cs="Arial Unicode MS" w:hint="eastAsia"/>
          <w:bCs/>
          <w:color w:val="222222"/>
          <w:sz w:val="24"/>
        </w:rPr>
        <w:t>（2）保证净化空调设备系统出现故障时的及时修复。</w:t>
      </w:r>
    </w:p>
    <w:p w:rsidR="001F3750" w:rsidRDefault="005448B0">
      <w:pPr>
        <w:widowControl/>
        <w:shd w:val="clear" w:color="auto" w:fill="FFFFFF"/>
        <w:spacing w:line="400" w:lineRule="exact"/>
        <w:ind w:firstLine="560"/>
        <w:jc w:val="left"/>
        <w:rPr>
          <w:rFonts w:asciiTheme="minorEastAsia" w:eastAsiaTheme="minorEastAsia" w:hAnsiTheme="minorEastAsia" w:cs="Arial Unicode MS"/>
          <w:bCs/>
          <w:color w:val="222222"/>
          <w:sz w:val="24"/>
        </w:rPr>
      </w:pPr>
      <w:r>
        <w:rPr>
          <w:rFonts w:asciiTheme="minorEastAsia" w:eastAsiaTheme="minorEastAsia" w:hAnsiTheme="minorEastAsia" w:cs="Arial Unicode MS" w:hint="eastAsia"/>
          <w:bCs/>
          <w:color w:val="222222"/>
          <w:sz w:val="24"/>
        </w:rPr>
        <w:t>（3）保证净化区域各项技术指标达到《医院洁净手术部建筑技术规范GB50333-2013》技术标准，并由第三方有检验资质</w:t>
      </w:r>
      <w:proofErr w:type="gramStart"/>
      <w:r>
        <w:rPr>
          <w:rFonts w:asciiTheme="minorEastAsia" w:eastAsiaTheme="minorEastAsia" w:hAnsiTheme="minorEastAsia" w:cs="Arial Unicode MS" w:hint="eastAsia"/>
          <w:bCs/>
          <w:color w:val="222222"/>
          <w:sz w:val="24"/>
        </w:rPr>
        <w:t>的疾控中心</w:t>
      </w:r>
      <w:proofErr w:type="gramEnd"/>
      <w:r>
        <w:rPr>
          <w:rFonts w:asciiTheme="minorEastAsia" w:eastAsiaTheme="minorEastAsia" w:hAnsiTheme="minorEastAsia" w:cs="Arial Unicode MS" w:hint="eastAsia"/>
          <w:bCs/>
          <w:color w:val="222222"/>
          <w:sz w:val="24"/>
        </w:rPr>
        <w:t>检测并出据合格检测报告。</w:t>
      </w:r>
    </w:p>
    <w:p w:rsidR="001F3750" w:rsidRDefault="005448B0">
      <w:pPr>
        <w:widowControl/>
        <w:shd w:val="clear" w:color="auto" w:fill="FFFFFF"/>
        <w:spacing w:line="360" w:lineRule="exact"/>
        <w:ind w:firstLine="560"/>
        <w:jc w:val="left"/>
        <w:rPr>
          <w:rFonts w:asciiTheme="minorEastAsia" w:eastAsiaTheme="minorEastAsia" w:hAnsiTheme="minorEastAsia" w:cs="Arial Unicode MS"/>
          <w:b/>
          <w:bCs/>
          <w:color w:val="222222"/>
          <w:sz w:val="24"/>
        </w:rPr>
      </w:pPr>
      <w:r>
        <w:rPr>
          <w:rFonts w:asciiTheme="minorEastAsia" w:eastAsiaTheme="minorEastAsia" w:hAnsiTheme="minorEastAsia" w:cs="Arial Unicode MS" w:hint="eastAsia"/>
          <w:b/>
          <w:bCs/>
          <w:color w:val="222222"/>
          <w:sz w:val="24"/>
        </w:rPr>
        <w:t>空气过滤器更换周期</w:t>
      </w:r>
    </w:p>
    <w:tbl>
      <w:tblPr>
        <w:tblW w:w="853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816"/>
        <w:gridCol w:w="3690"/>
        <w:gridCol w:w="3033"/>
      </w:tblGrid>
      <w:tr w:rsidR="001F3750">
        <w:trPr>
          <w:tblCellSpacing w:w="0" w:type="dxa"/>
          <w:jc w:val="center"/>
        </w:trPr>
        <w:tc>
          <w:tcPr>
            <w:tcW w:w="1816" w:type="dxa"/>
            <w:vAlign w:val="center"/>
          </w:tcPr>
          <w:p w:rsidR="001F3750" w:rsidRDefault="005448B0">
            <w:pPr>
              <w:widowControl/>
              <w:spacing w:beforeAutospacing="1" w:afterAutospacing="1" w:line="285" w:lineRule="atLeast"/>
              <w:jc w:val="center"/>
              <w:rPr>
                <w:rFonts w:ascii="ˎ̥" w:hAnsi="ˎ̥" w:cs="宋体"/>
                <w:color w:val="000000"/>
                <w:kern w:val="0"/>
                <w:sz w:val="24"/>
              </w:rPr>
            </w:pPr>
            <w:r>
              <w:rPr>
                <w:rFonts w:ascii="ˎ̥" w:hAnsi="ˎ̥" w:cs="宋体"/>
                <w:color w:val="000000"/>
                <w:kern w:val="0"/>
                <w:sz w:val="24"/>
              </w:rPr>
              <w:t>类</w:t>
            </w:r>
            <w:r>
              <w:rPr>
                <w:rFonts w:ascii="ˎ̥" w:hAnsi="ˎ̥" w:cs="宋体"/>
                <w:color w:val="000000"/>
                <w:kern w:val="0"/>
                <w:sz w:val="24"/>
              </w:rPr>
              <w:t xml:space="preserve">   </w:t>
            </w:r>
            <w:r>
              <w:rPr>
                <w:rFonts w:ascii="ˎ̥" w:hAnsi="ˎ̥" w:cs="宋体"/>
                <w:color w:val="000000"/>
                <w:kern w:val="0"/>
                <w:sz w:val="24"/>
              </w:rPr>
              <w:t>别</w:t>
            </w:r>
          </w:p>
        </w:tc>
        <w:tc>
          <w:tcPr>
            <w:tcW w:w="3690" w:type="dxa"/>
            <w:vAlign w:val="center"/>
          </w:tcPr>
          <w:p w:rsidR="001F3750" w:rsidRDefault="005448B0">
            <w:pPr>
              <w:widowControl/>
              <w:spacing w:beforeAutospacing="1" w:afterAutospacing="1" w:line="285" w:lineRule="atLeast"/>
              <w:jc w:val="center"/>
              <w:rPr>
                <w:rFonts w:ascii="ˎ̥" w:hAnsi="ˎ̥" w:cs="宋体"/>
                <w:color w:val="000000"/>
                <w:kern w:val="0"/>
                <w:sz w:val="24"/>
              </w:rPr>
            </w:pPr>
            <w:r>
              <w:rPr>
                <w:rFonts w:ascii="ˎ̥" w:hAnsi="ˎ̥" w:cs="宋体"/>
                <w:color w:val="000000"/>
                <w:kern w:val="0"/>
                <w:sz w:val="24"/>
              </w:rPr>
              <w:t>检查内容</w:t>
            </w:r>
          </w:p>
        </w:tc>
        <w:tc>
          <w:tcPr>
            <w:tcW w:w="3033" w:type="dxa"/>
            <w:vAlign w:val="center"/>
          </w:tcPr>
          <w:p w:rsidR="001F3750" w:rsidRDefault="005448B0">
            <w:pPr>
              <w:widowControl/>
              <w:spacing w:beforeAutospacing="1" w:afterAutospacing="1" w:line="285" w:lineRule="atLeast"/>
              <w:jc w:val="center"/>
              <w:rPr>
                <w:rFonts w:ascii="ˎ̥" w:hAnsi="ˎ̥" w:cs="宋体"/>
                <w:color w:val="000000"/>
                <w:kern w:val="0"/>
                <w:sz w:val="24"/>
              </w:rPr>
            </w:pPr>
            <w:r>
              <w:rPr>
                <w:rFonts w:ascii="ˎ̥" w:hAnsi="ˎ̥" w:cs="宋体"/>
                <w:color w:val="000000"/>
                <w:kern w:val="0"/>
                <w:sz w:val="24"/>
              </w:rPr>
              <w:t>更换周期</w:t>
            </w:r>
          </w:p>
        </w:tc>
      </w:tr>
      <w:tr w:rsidR="001F3750">
        <w:trPr>
          <w:trHeight w:val="524"/>
          <w:tblCellSpacing w:w="0" w:type="dxa"/>
          <w:jc w:val="center"/>
        </w:trPr>
        <w:tc>
          <w:tcPr>
            <w:tcW w:w="1816" w:type="dxa"/>
          </w:tcPr>
          <w:p w:rsidR="001F3750" w:rsidRDefault="005448B0">
            <w:pPr>
              <w:widowControl/>
              <w:spacing w:line="285" w:lineRule="atLeast"/>
              <w:jc w:val="left"/>
              <w:rPr>
                <w:rFonts w:ascii="ˎ̥" w:hAnsi="ˎ̥" w:cs="宋体"/>
                <w:color w:val="000000"/>
                <w:kern w:val="0"/>
                <w:sz w:val="24"/>
              </w:rPr>
            </w:pPr>
            <w:r>
              <w:rPr>
                <w:rFonts w:ascii="ˎ̥" w:hAnsi="ˎ̥" w:cs="宋体"/>
                <w:color w:val="000000"/>
                <w:kern w:val="0"/>
                <w:sz w:val="24"/>
              </w:rPr>
              <w:t>新风入口过滤网</w:t>
            </w:r>
          </w:p>
        </w:tc>
        <w:tc>
          <w:tcPr>
            <w:tcW w:w="3690" w:type="dxa"/>
          </w:tcPr>
          <w:p w:rsidR="001F3750" w:rsidRDefault="005448B0">
            <w:pPr>
              <w:widowControl/>
              <w:spacing w:line="285" w:lineRule="atLeast"/>
              <w:ind w:firstLineChars="100" w:firstLine="240"/>
              <w:jc w:val="left"/>
              <w:rPr>
                <w:rFonts w:ascii="ˎ̥" w:hAnsi="ˎ̥" w:cs="宋体"/>
                <w:color w:val="000000"/>
                <w:kern w:val="0"/>
                <w:sz w:val="24"/>
              </w:rPr>
            </w:pPr>
            <w:r>
              <w:rPr>
                <w:rFonts w:ascii="ˎ̥" w:hAnsi="ˎ̥" w:cs="宋体"/>
                <w:color w:val="000000"/>
                <w:kern w:val="0"/>
                <w:sz w:val="24"/>
              </w:rPr>
              <w:t>网眼是否一半以上已堵</w:t>
            </w:r>
          </w:p>
        </w:tc>
        <w:tc>
          <w:tcPr>
            <w:tcW w:w="3033" w:type="dxa"/>
          </w:tcPr>
          <w:p w:rsidR="001F3750" w:rsidRDefault="005448B0">
            <w:pPr>
              <w:widowControl/>
              <w:spacing w:beforeAutospacing="1" w:afterAutospacing="1" w:line="285" w:lineRule="atLeast"/>
              <w:jc w:val="left"/>
              <w:rPr>
                <w:rFonts w:ascii="ˎ̥" w:hAnsi="ˎ̥" w:cs="宋体"/>
                <w:color w:val="000000"/>
                <w:kern w:val="0"/>
                <w:sz w:val="24"/>
              </w:rPr>
            </w:pPr>
            <w:r>
              <w:rPr>
                <w:rFonts w:ascii="ˎ̥" w:hAnsi="ˎ̥" w:cs="宋体"/>
                <w:color w:val="000000"/>
                <w:kern w:val="0"/>
                <w:sz w:val="24"/>
              </w:rPr>
              <w:t>1</w:t>
            </w:r>
            <w:r>
              <w:rPr>
                <w:rFonts w:ascii="ˎ̥" w:hAnsi="ˎ̥" w:cs="宋体" w:hint="eastAsia"/>
                <w:color w:val="000000"/>
                <w:kern w:val="0"/>
                <w:sz w:val="24"/>
              </w:rPr>
              <w:t>月</w:t>
            </w:r>
            <w:r>
              <w:rPr>
                <w:rFonts w:ascii="ˎ̥" w:hAnsi="ˎ̥" w:cs="宋体"/>
                <w:color w:val="000000"/>
                <w:kern w:val="0"/>
                <w:sz w:val="24"/>
              </w:rPr>
              <w:t>1</w:t>
            </w:r>
            <w:r>
              <w:rPr>
                <w:rFonts w:ascii="ˎ̥" w:hAnsi="ˎ̥" w:cs="宋体"/>
                <w:color w:val="000000"/>
                <w:kern w:val="0"/>
                <w:sz w:val="24"/>
              </w:rPr>
              <w:t>次，多风沙地区周期更短</w:t>
            </w:r>
          </w:p>
        </w:tc>
      </w:tr>
      <w:tr w:rsidR="001F3750">
        <w:trPr>
          <w:trHeight w:val="803"/>
          <w:tblCellSpacing w:w="0" w:type="dxa"/>
          <w:jc w:val="center"/>
        </w:trPr>
        <w:tc>
          <w:tcPr>
            <w:tcW w:w="1816" w:type="dxa"/>
          </w:tcPr>
          <w:p w:rsidR="001F3750" w:rsidRDefault="005448B0">
            <w:pPr>
              <w:widowControl/>
              <w:spacing w:line="285" w:lineRule="atLeast"/>
              <w:jc w:val="left"/>
              <w:rPr>
                <w:rFonts w:ascii="ˎ̥" w:hAnsi="ˎ̥" w:cs="宋体"/>
                <w:color w:val="000000"/>
                <w:kern w:val="0"/>
                <w:sz w:val="24"/>
              </w:rPr>
            </w:pPr>
            <w:r>
              <w:rPr>
                <w:rFonts w:ascii="ˎ̥" w:hAnsi="ˎ̥" w:cs="宋体" w:hint="eastAsia"/>
                <w:color w:val="000000"/>
                <w:kern w:val="0"/>
                <w:sz w:val="24"/>
              </w:rPr>
              <w:t>初</w:t>
            </w:r>
            <w:r>
              <w:rPr>
                <w:rFonts w:ascii="ˎ̥" w:hAnsi="ˎ̥" w:cs="宋体"/>
                <w:color w:val="000000"/>
                <w:kern w:val="0"/>
                <w:sz w:val="24"/>
              </w:rPr>
              <w:t>效过滤器</w:t>
            </w:r>
          </w:p>
        </w:tc>
        <w:tc>
          <w:tcPr>
            <w:tcW w:w="3690" w:type="dxa"/>
          </w:tcPr>
          <w:p w:rsidR="001F3750" w:rsidRDefault="005448B0">
            <w:pPr>
              <w:widowControl/>
              <w:spacing w:line="285" w:lineRule="atLeast"/>
              <w:ind w:leftChars="86" w:left="181"/>
              <w:jc w:val="left"/>
              <w:rPr>
                <w:rFonts w:ascii="ˎ̥" w:hAnsi="ˎ̥" w:cs="宋体"/>
                <w:color w:val="000000"/>
                <w:kern w:val="0"/>
                <w:sz w:val="24"/>
              </w:rPr>
            </w:pPr>
            <w:r>
              <w:rPr>
                <w:rFonts w:ascii="ˎ̥" w:hAnsi="ˎ̥" w:cs="宋体"/>
                <w:color w:val="000000"/>
                <w:kern w:val="0"/>
                <w:sz w:val="24"/>
              </w:rPr>
              <w:t>阻力已超过额定初阻力</w:t>
            </w:r>
            <w:r>
              <w:rPr>
                <w:rFonts w:ascii="ˎ̥" w:hAnsi="ˎ̥" w:cs="宋体"/>
                <w:color w:val="000000"/>
                <w:kern w:val="0"/>
                <w:sz w:val="24"/>
              </w:rPr>
              <w:t>60Pa</w:t>
            </w:r>
            <w:r>
              <w:rPr>
                <w:rFonts w:ascii="ˎ̥" w:hAnsi="ˎ̥" w:cs="宋体"/>
                <w:color w:val="000000"/>
                <w:kern w:val="0"/>
                <w:sz w:val="24"/>
              </w:rPr>
              <w:t>，或等于</w:t>
            </w:r>
            <w:r>
              <w:rPr>
                <w:rFonts w:ascii="ˎ̥" w:hAnsi="ˎ̥" w:cs="宋体"/>
                <w:color w:val="000000"/>
                <w:kern w:val="0"/>
                <w:sz w:val="24"/>
              </w:rPr>
              <w:t>2×</w:t>
            </w:r>
            <w:r>
              <w:rPr>
                <w:rFonts w:ascii="ˎ̥" w:hAnsi="ˎ̥" w:cs="宋体"/>
                <w:color w:val="000000"/>
                <w:kern w:val="0"/>
                <w:sz w:val="24"/>
              </w:rPr>
              <w:t>设计或运行初阻力</w:t>
            </w:r>
          </w:p>
        </w:tc>
        <w:tc>
          <w:tcPr>
            <w:tcW w:w="3033" w:type="dxa"/>
          </w:tcPr>
          <w:p w:rsidR="001F3750" w:rsidRDefault="005448B0">
            <w:pPr>
              <w:widowControl/>
              <w:spacing w:line="285" w:lineRule="atLeast"/>
              <w:jc w:val="left"/>
              <w:rPr>
                <w:rFonts w:ascii="ˎ̥" w:hAnsi="ˎ̥" w:cs="宋体"/>
                <w:color w:val="000000"/>
                <w:kern w:val="0"/>
                <w:sz w:val="24"/>
              </w:rPr>
            </w:pPr>
            <w:r>
              <w:rPr>
                <w:rFonts w:ascii="ˎ̥" w:hAnsi="ˎ̥" w:cs="宋体" w:hint="eastAsia"/>
                <w:color w:val="000000"/>
                <w:kern w:val="0"/>
                <w:sz w:val="24"/>
              </w:rPr>
              <w:t>1</w:t>
            </w:r>
            <w:r>
              <w:rPr>
                <w:rFonts w:ascii="ˎ̥" w:hAnsi="ˎ̥" w:cs="宋体"/>
                <w:color w:val="000000"/>
                <w:kern w:val="0"/>
                <w:sz w:val="24"/>
              </w:rPr>
              <w:t>-</w:t>
            </w:r>
            <w:r>
              <w:rPr>
                <w:rFonts w:ascii="ˎ̥" w:hAnsi="ˎ̥" w:cs="宋体" w:hint="eastAsia"/>
                <w:color w:val="000000"/>
                <w:kern w:val="0"/>
                <w:sz w:val="24"/>
              </w:rPr>
              <w:t>3</w:t>
            </w:r>
            <w:r>
              <w:rPr>
                <w:rFonts w:ascii="ˎ̥" w:hAnsi="ˎ̥" w:cs="宋体"/>
                <w:color w:val="000000"/>
                <w:kern w:val="0"/>
                <w:sz w:val="24"/>
              </w:rPr>
              <w:t>个月，超过标准随时更换</w:t>
            </w:r>
          </w:p>
        </w:tc>
      </w:tr>
      <w:tr w:rsidR="001F3750">
        <w:trPr>
          <w:tblCellSpacing w:w="0" w:type="dxa"/>
          <w:jc w:val="center"/>
        </w:trPr>
        <w:tc>
          <w:tcPr>
            <w:tcW w:w="1816" w:type="dxa"/>
          </w:tcPr>
          <w:p w:rsidR="001F3750" w:rsidRDefault="005448B0">
            <w:pPr>
              <w:widowControl/>
              <w:spacing w:line="285" w:lineRule="atLeast"/>
              <w:jc w:val="left"/>
              <w:rPr>
                <w:rFonts w:ascii="ˎ̥" w:hAnsi="ˎ̥" w:cs="宋体"/>
                <w:color w:val="000000"/>
                <w:kern w:val="0"/>
                <w:sz w:val="24"/>
              </w:rPr>
            </w:pPr>
            <w:r>
              <w:rPr>
                <w:rFonts w:ascii="ˎ̥" w:hAnsi="ˎ̥" w:cs="宋体"/>
                <w:color w:val="000000"/>
                <w:kern w:val="0"/>
                <w:sz w:val="24"/>
              </w:rPr>
              <w:t>中效过滤器</w:t>
            </w:r>
          </w:p>
        </w:tc>
        <w:tc>
          <w:tcPr>
            <w:tcW w:w="3690" w:type="dxa"/>
          </w:tcPr>
          <w:p w:rsidR="001F3750" w:rsidRDefault="005448B0">
            <w:pPr>
              <w:widowControl/>
              <w:spacing w:line="285" w:lineRule="atLeast"/>
              <w:ind w:leftChars="86" w:left="181"/>
              <w:jc w:val="left"/>
              <w:rPr>
                <w:rFonts w:ascii="ˎ̥" w:hAnsi="ˎ̥" w:cs="宋体"/>
                <w:color w:val="000000"/>
                <w:kern w:val="0"/>
                <w:sz w:val="24"/>
              </w:rPr>
            </w:pPr>
            <w:r>
              <w:rPr>
                <w:rFonts w:ascii="ˎ̥" w:hAnsi="ˎ̥" w:cs="宋体"/>
                <w:color w:val="000000"/>
                <w:kern w:val="0"/>
                <w:sz w:val="24"/>
              </w:rPr>
              <w:t>阻力已超过额定初阻力</w:t>
            </w:r>
            <w:r>
              <w:rPr>
                <w:rFonts w:ascii="ˎ̥" w:hAnsi="ˎ̥" w:cs="宋体"/>
                <w:color w:val="000000"/>
                <w:kern w:val="0"/>
                <w:sz w:val="24"/>
              </w:rPr>
              <w:t>80Pa</w:t>
            </w:r>
            <w:r>
              <w:rPr>
                <w:rFonts w:ascii="ˎ̥" w:hAnsi="ˎ̥" w:cs="宋体"/>
                <w:color w:val="000000"/>
                <w:kern w:val="0"/>
                <w:sz w:val="24"/>
              </w:rPr>
              <w:t>，或等于</w:t>
            </w:r>
            <w:r>
              <w:rPr>
                <w:rFonts w:ascii="ˎ̥" w:hAnsi="ˎ̥" w:cs="宋体"/>
                <w:color w:val="000000"/>
                <w:kern w:val="0"/>
                <w:sz w:val="24"/>
              </w:rPr>
              <w:t>2×</w:t>
            </w:r>
            <w:r>
              <w:rPr>
                <w:rFonts w:ascii="ˎ̥" w:hAnsi="ˎ̥" w:cs="宋体"/>
                <w:color w:val="000000"/>
                <w:kern w:val="0"/>
                <w:sz w:val="24"/>
              </w:rPr>
              <w:t>设计或运行初阻力</w:t>
            </w:r>
          </w:p>
        </w:tc>
        <w:tc>
          <w:tcPr>
            <w:tcW w:w="3033" w:type="dxa"/>
          </w:tcPr>
          <w:p w:rsidR="001F3750" w:rsidRDefault="005448B0">
            <w:pPr>
              <w:widowControl/>
              <w:spacing w:line="285" w:lineRule="atLeast"/>
              <w:jc w:val="left"/>
              <w:rPr>
                <w:rFonts w:ascii="ˎ̥" w:hAnsi="ˎ̥" w:cs="宋体"/>
                <w:color w:val="000000"/>
                <w:kern w:val="0"/>
                <w:sz w:val="24"/>
              </w:rPr>
            </w:pPr>
            <w:r>
              <w:rPr>
                <w:rFonts w:ascii="ˎ̥" w:hAnsi="ˎ̥" w:cs="宋体" w:hint="eastAsia"/>
                <w:color w:val="000000"/>
                <w:kern w:val="0"/>
                <w:sz w:val="24"/>
              </w:rPr>
              <w:t>3</w:t>
            </w:r>
            <w:r>
              <w:rPr>
                <w:rFonts w:ascii="ˎ̥" w:hAnsi="ˎ̥" w:cs="宋体"/>
                <w:color w:val="000000"/>
                <w:kern w:val="0"/>
                <w:sz w:val="24"/>
              </w:rPr>
              <w:t>-</w:t>
            </w:r>
            <w:r>
              <w:rPr>
                <w:rFonts w:ascii="ˎ̥" w:hAnsi="ˎ̥" w:cs="宋体" w:hint="eastAsia"/>
                <w:color w:val="000000"/>
                <w:kern w:val="0"/>
                <w:sz w:val="24"/>
              </w:rPr>
              <w:t>6</w:t>
            </w:r>
            <w:r>
              <w:rPr>
                <w:rFonts w:ascii="ˎ̥" w:hAnsi="ˎ̥" w:cs="宋体"/>
                <w:color w:val="000000"/>
                <w:kern w:val="0"/>
                <w:sz w:val="24"/>
              </w:rPr>
              <w:t>个月，超过标准随时更换</w:t>
            </w:r>
          </w:p>
        </w:tc>
      </w:tr>
      <w:tr w:rsidR="001F3750">
        <w:trPr>
          <w:tblCellSpacing w:w="0" w:type="dxa"/>
          <w:jc w:val="center"/>
        </w:trPr>
        <w:tc>
          <w:tcPr>
            <w:tcW w:w="1816" w:type="dxa"/>
          </w:tcPr>
          <w:p w:rsidR="001F3750" w:rsidRDefault="005448B0">
            <w:pPr>
              <w:widowControl/>
              <w:spacing w:line="285" w:lineRule="atLeast"/>
              <w:jc w:val="left"/>
              <w:rPr>
                <w:rFonts w:ascii="ˎ̥" w:hAnsi="ˎ̥" w:cs="宋体"/>
                <w:color w:val="000000"/>
                <w:kern w:val="0"/>
                <w:sz w:val="24"/>
              </w:rPr>
            </w:pPr>
            <w:r>
              <w:rPr>
                <w:rFonts w:ascii="ˎ̥" w:hAnsi="ˎ̥" w:cs="宋体"/>
                <w:color w:val="000000"/>
                <w:kern w:val="0"/>
                <w:sz w:val="24"/>
              </w:rPr>
              <w:t>亚高效过滤器</w:t>
            </w:r>
          </w:p>
        </w:tc>
        <w:tc>
          <w:tcPr>
            <w:tcW w:w="3690" w:type="dxa"/>
          </w:tcPr>
          <w:p w:rsidR="001F3750" w:rsidRDefault="005448B0">
            <w:pPr>
              <w:widowControl/>
              <w:spacing w:line="285" w:lineRule="atLeast"/>
              <w:ind w:leftChars="86" w:left="181"/>
              <w:jc w:val="left"/>
              <w:rPr>
                <w:rFonts w:ascii="ˎ̥" w:hAnsi="ˎ̥" w:cs="宋体"/>
                <w:color w:val="000000"/>
                <w:kern w:val="0"/>
                <w:sz w:val="24"/>
              </w:rPr>
            </w:pPr>
            <w:r>
              <w:rPr>
                <w:rFonts w:ascii="ˎ̥" w:hAnsi="ˎ̥" w:cs="宋体"/>
                <w:color w:val="000000"/>
                <w:kern w:val="0"/>
                <w:sz w:val="24"/>
              </w:rPr>
              <w:t>阻力已超过额定初阻力</w:t>
            </w:r>
            <w:r>
              <w:rPr>
                <w:rFonts w:ascii="ˎ̥" w:hAnsi="ˎ̥" w:cs="宋体"/>
                <w:color w:val="000000"/>
                <w:kern w:val="0"/>
                <w:sz w:val="24"/>
              </w:rPr>
              <w:t>100Pa</w:t>
            </w:r>
            <w:r>
              <w:rPr>
                <w:rFonts w:ascii="ˎ̥" w:hAnsi="ˎ̥" w:cs="宋体"/>
                <w:color w:val="000000"/>
                <w:kern w:val="0"/>
                <w:sz w:val="24"/>
              </w:rPr>
              <w:t>，或等于</w:t>
            </w:r>
            <w:r>
              <w:rPr>
                <w:rFonts w:ascii="ˎ̥" w:hAnsi="ˎ̥" w:cs="宋体"/>
                <w:color w:val="000000"/>
                <w:kern w:val="0"/>
                <w:sz w:val="24"/>
              </w:rPr>
              <w:t>2×</w:t>
            </w:r>
            <w:r>
              <w:rPr>
                <w:rFonts w:ascii="ˎ̥" w:hAnsi="ˎ̥" w:cs="宋体"/>
                <w:color w:val="000000"/>
                <w:kern w:val="0"/>
                <w:sz w:val="24"/>
              </w:rPr>
              <w:t>设计或运行初阻力（</w:t>
            </w:r>
            <w:proofErr w:type="gramStart"/>
            <w:r>
              <w:rPr>
                <w:rFonts w:ascii="ˎ̥" w:hAnsi="ˎ̥" w:cs="宋体"/>
                <w:color w:val="000000"/>
                <w:kern w:val="0"/>
                <w:sz w:val="24"/>
              </w:rPr>
              <w:t>低阻亚高效</w:t>
            </w:r>
            <w:proofErr w:type="gramEnd"/>
            <w:r>
              <w:rPr>
                <w:rFonts w:ascii="ˎ̥" w:hAnsi="ˎ̥" w:cs="宋体"/>
                <w:color w:val="000000"/>
                <w:kern w:val="0"/>
                <w:sz w:val="24"/>
              </w:rPr>
              <w:t>时为</w:t>
            </w:r>
            <w:r>
              <w:rPr>
                <w:rFonts w:ascii="ˎ̥" w:hAnsi="ˎ̥" w:cs="宋体"/>
                <w:color w:val="000000"/>
                <w:kern w:val="0"/>
                <w:sz w:val="24"/>
              </w:rPr>
              <w:t>3</w:t>
            </w:r>
            <w:r>
              <w:rPr>
                <w:rFonts w:ascii="ˎ̥" w:hAnsi="ˎ̥" w:cs="宋体"/>
                <w:color w:val="000000"/>
                <w:kern w:val="0"/>
                <w:sz w:val="24"/>
              </w:rPr>
              <w:t>倍）</w:t>
            </w:r>
          </w:p>
        </w:tc>
        <w:tc>
          <w:tcPr>
            <w:tcW w:w="3033" w:type="dxa"/>
          </w:tcPr>
          <w:p w:rsidR="001F3750" w:rsidRDefault="005448B0">
            <w:pPr>
              <w:widowControl/>
              <w:spacing w:line="285" w:lineRule="atLeast"/>
              <w:ind w:firstLineChars="50" w:firstLine="120"/>
              <w:jc w:val="left"/>
              <w:rPr>
                <w:rFonts w:ascii="ˎ̥" w:hAnsi="ˎ̥" w:cs="宋体"/>
                <w:color w:val="000000"/>
                <w:kern w:val="0"/>
                <w:sz w:val="24"/>
              </w:rPr>
            </w:pPr>
            <w:r>
              <w:rPr>
                <w:rFonts w:ascii="ˎ̥" w:hAnsi="ˎ̥" w:cs="宋体" w:hint="eastAsia"/>
                <w:color w:val="000000"/>
                <w:kern w:val="0"/>
                <w:sz w:val="24"/>
              </w:rPr>
              <w:t>6-</w:t>
            </w:r>
            <w:r>
              <w:rPr>
                <w:rFonts w:ascii="ˎ̥" w:hAnsi="ˎ̥" w:cs="宋体"/>
                <w:color w:val="000000"/>
                <w:kern w:val="0"/>
                <w:sz w:val="24"/>
              </w:rPr>
              <w:t>1</w:t>
            </w:r>
            <w:r>
              <w:rPr>
                <w:rFonts w:ascii="ˎ̥" w:hAnsi="ˎ̥" w:cs="宋体" w:hint="eastAsia"/>
                <w:color w:val="000000"/>
                <w:kern w:val="0"/>
                <w:sz w:val="24"/>
              </w:rPr>
              <w:t>2</w:t>
            </w:r>
            <w:r>
              <w:rPr>
                <w:rFonts w:ascii="ˎ̥" w:hAnsi="ˎ̥" w:cs="宋体" w:hint="eastAsia"/>
                <w:color w:val="000000"/>
                <w:kern w:val="0"/>
                <w:sz w:val="24"/>
              </w:rPr>
              <w:t>个月</w:t>
            </w:r>
            <w:r>
              <w:rPr>
                <w:rFonts w:ascii="ˎ̥" w:hAnsi="ˎ̥" w:cs="宋体"/>
                <w:color w:val="000000"/>
                <w:kern w:val="0"/>
                <w:sz w:val="24"/>
              </w:rPr>
              <w:t>，超过标准随时更换</w:t>
            </w:r>
          </w:p>
        </w:tc>
      </w:tr>
      <w:tr w:rsidR="001F3750">
        <w:trPr>
          <w:tblCellSpacing w:w="0" w:type="dxa"/>
          <w:jc w:val="center"/>
        </w:trPr>
        <w:tc>
          <w:tcPr>
            <w:tcW w:w="1816" w:type="dxa"/>
          </w:tcPr>
          <w:p w:rsidR="001F3750" w:rsidRDefault="005448B0">
            <w:pPr>
              <w:widowControl/>
              <w:spacing w:line="285" w:lineRule="atLeast"/>
              <w:jc w:val="left"/>
              <w:rPr>
                <w:rFonts w:ascii="ˎ̥" w:hAnsi="ˎ̥" w:cs="宋体"/>
                <w:color w:val="000000"/>
                <w:kern w:val="0"/>
                <w:sz w:val="24"/>
              </w:rPr>
            </w:pPr>
            <w:r>
              <w:rPr>
                <w:rFonts w:ascii="ˎ̥" w:hAnsi="ˎ̥" w:cs="宋体"/>
                <w:color w:val="000000"/>
                <w:kern w:val="0"/>
                <w:sz w:val="24"/>
              </w:rPr>
              <w:t>高效过滤器</w:t>
            </w:r>
          </w:p>
        </w:tc>
        <w:tc>
          <w:tcPr>
            <w:tcW w:w="3690" w:type="dxa"/>
          </w:tcPr>
          <w:p w:rsidR="001F3750" w:rsidRDefault="005448B0">
            <w:pPr>
              <w:widowControl/>
              <w:spacing w:line="285" w:lineRule="atLeast"/>
              <w:ind w:leftChars="86" w:left="181"/>
              <w:jc w:val="left"/>
              <w:rPr>
                <w:rFonts w:ascii="ˎ̥" w:hAnsi="ˎ̥" w:cs="宋体"/>
                <w:color w:val="000000"/>
                <w:kern w:val="0"/>
                <w:sz w:val="24"/>
              </w:rPr>
            </w:pPr>
            <w:r>
              <w:rPr>
                <w:rFonts w:ascii="ˎ̥" w:hAnsi="ˎ̥" w:cs="宋体"/>
                <w:color w:val="000000"/>
                <w:kern w:val="0"/>
                <w:sz w:val="24"/>
              </w:rPr>
              <w:t>阻力已超过额定初阻力</w:t>
            </w:r>
            <w:r>
              <w:rPr>
                <w:rFonts w:ascii="ˎ̥" w:hAnsi="ˎ̥" w:cs="宋体"/>
                <w:color w:val="000000"/>
                <w:kern w:val="0"/>
                <w:sz w:val="24"/>
              </w:rPr>
              <w:t>160Pa</w:t>
            </w:r>
            <w:r>
              <w:rPr>
                <w:rFonts w:ascii="ˎ̥" w:hAnsi="ˎ̥" w:cs="宋体"/>
                <w:color w:val="000000"/>
                <w:kern w:val="0"/>
                <w:sz w:val="24"/>
              </w:rPr>
              <w:t>，或等于</w:t>
            </w:r>
            <w:r>
              <w:rPr>
                <w:rFonts w:ascii="ˎ̥" w:hAnsi="ˎ̥" w:cs="宋体"/>
                <w:color w:val="000000"/>
                <w:kern w:val="0"/>
                <w:sz w:val="24"/>
              </w:rPr>
              <w:t>2×</w:t>
            </w:r>
            <w:r>
              <w:rPr>
                <w:rFonts w:ascii="ˎ̥" w:hAnsi="ˎ̥" w:cs="宋体"/>
                <w:color w:val="000000"/>
                <w:kern w:val="0"/>
                <w:sz w:val="24"/>
              </w:rPr>
              <w:t>设计或运行初阻力</w:t>
            </w:r>
          </w:p>
        </w:tc>
        <w:tc>
          <w:tcPr>
            <w:tcW w:w="3033" w:type="dxa"/>
          </w:tcPr>
          <w:p w:rsidR="001F3750" w:rsidRDefault="005448B0">
            <w:pPr>
              <w:widowControl/>
              <w:spacing w:line="285" w:lineRule="atLeast"/>
              <w:ind w:firstLineChars="50" w:firstLine="120"/>
              <w:jc w:val="left"/>
              <w:rPr>
                <w:rFonts w:ascii="ˎ̥" w:hAnsi="ˎ̥" w:cs="宋体"/>
                <w:color w:val="000000"/>
                <w:kern w:val="0"/>
                <w:sz w:val="24"/>
              </w:rPr>
            </w:pPr>
            <w:r>
              <w:rPr>
                <w:rFonts w:ascii="ˎ̥" w:hAnsi="ˎ̥" w:cs="宋体" w:hint="eastAsia"/>
                <w:color w:val="000000"/>
                <w:kern w:val="0"/>
                <w:sz w:val="24"/>
              </w:rPr>
              <w:t>1-</w:t>
            </w:r>
            <w:r>
              <w:rPr>
                <w:rFonts w:ascii="ˎ̥" w:hAnsi="ˎ̥" w:cs="宋体"/>
                <w:color w:val="000000"/>
                <w:kern w:val="0"/>
                <w:sz w:val="24"/>
              </w:rPr>
              <w:t>3</w:t>
            </w:r>
            <w:r>
              <w:rPr>
                <w:rFonts w:ascii="ˎ̥" w:hAnsi="ˎ̥" w:cs="宋体"/>
                <w:color w:val="000000"/>
                <w:kern w:val="0"/>
                <w:sz w:val="24"/>
              </w:rPr>
              <w:t>年，超过标准随时更换</w:t>
            </w:r>
          </w:p>
        </w:tc>
      </w:tr>
    </w:tbl>
    <w:p w:rsidR="001F3750" w:rsidRDefault="00E72053">
      <w:pPr>
        <w:adjustRightInd w:val="0"/>
        <w:snapToGrid w:val="0"/>
        <w:spacing w:line="500" w:lineRule="exact"/>
        <w:ind w:firstLineChars="200" w:firstLine="562"/>
        <w:rPr>
          <w:rFonts w:ascii="新宋体" w:eastAsia="新宋体" w:hAnsi="新宋体" w:cs="新宋体"/>
          <w:b/>
          <w:bCs/>
          <w:sz w:val="28"/>
          <w:szCs w:val="28"/>
        </w:rPr>
      </w:pPr>
      <w:r>
        <w:rPr>
          <w:rFonts w:ascii="新宋体" w:eastAsia="新宋体" w:hAnsi="新宋体" w:cs="新宋体" w:hint="eastAsia"/>
          <w:b/>
          <w:bCs/>
          <w:sz w:val="28"/>
          <w:szCs w:val="28"/>
        </w:rPr>
        <w:t>三</w:t>
      </w:r>
      <w:r w:rsidR="005448B0">
        <w:rPr>
          <w:rFonts w:ascii="新宋体" w:eastAsia="新宋体" w:hAnsi="新宋体" w:cs="新宋体" w:hint="eastAsia"/>
          <w:b/>
          <w:bCs/>
          <w:sz w:val="28"/>
          <w:szCs w:val="28"/>
        </w:rPr>
        <w:t>、商务要求：</w:t>
      </w:r>
    </w:p>
    <w:p w:rsidR="001F3750" w:rsidRDefault="005448B0">
      <w:pPr>
        <w:adjustRightInd w:val="0"/>
        <w:snapToGrid w:val="0"/>
        <w:spacing w:line="400" w:lineRule="exact"/>
        <w:ind w:firstLineChars="200" w:firstLine="480"/>
        <w:rPr>
          <w:rFonts w:ascii="宋体" w:hAnsi="宋体" w:cs="新宋体"/>
          <w:bCs/>
          <w:sz w:val="24"/>
        </w:rPr>
      </w:pPr>
      <w:r>
        <w:rPr>
          <w:rFonts w:ascii="宋体" w:hAnsi="宋体" w:cs="新宋体" w:hint="eastAsia"/>
          <w:bCs/>
          <w:sz w:val="24"/>
        </w:rPr>
        <w:t>（一）</w:t>
      </w:r>
      <w:r>
        <w:rPr>
          <w:rFonts w:ascii="宋体" w:hAnsi="宋体" w:cs="新宋体" w:hint="eastAsia"/>
          <w:b/>
          <w:bCs/>
          <w:kern w:val="0"/>
          <w:sz w:val="24"/>
        </w:rPr>
        <w:t>技术服务要求</w:t>
      </w:r>
    </w:p>
    <w:p w:rsidR="001F3750" w:rsidRDefault="005448B0">
      <w:pPr>
        <w:adjustRightInd w:val="0"/>
        <w:snapToGrid w:val="0"/>
        <w:spacing w:line="400" w:lineRule="exact"/>
        <w:ind w:firstLineChars="200" w:firstLine="480"/>
        <w:rPr>
          <w:rFonts w:ascii="宋体" w:hAnsi="宋体" w:cs="新宋体"/>
          <w:sz w:val="24"/>
        </w:rPr>
      </w:pPr>
      <w:r>
        <w:rPr>
          <w:rFonts w:ascii="宋体" w:hAnsi="宋体" w:cs="新宋体"/>
          <w:bCs/>
          <w:sz w:val="24"/>
        </w:rPr>
        <w:t>1</w:t>
      </w:r>
      <w:r>
        <w:rPr>
          <w:rFonts w:ascii="宋体" w:hAnsi="宋体" w:cs="新宋体" w:hint="eastAsia"/>
          <w:bCs/>
          <w:sz w:val="24"/>
        </w:rPr>
        <w:t>、</w:t>
      </w:r>
      <w:r>
        <w:rPr>
          <w:rFonts w:ascii="宋体" w:hAnsi="宋体" w:cs="新宋体" w:hint="eastAsia"/>
          <w:sz w:val="24"/>
        </w:rPr>
        <w:t>设备如有故障</w:t>
      </w:r>
      <w:r w:rsidR="00CE6FCE">
        <w:rPr>
          <w:rFonts w:ascii="宋体" w:hAnsi="宋体" w:cs="新宋体" w:hint="eastAsia"/>
          <w:sz w:val="24"/>
        </w:rPr>
        <w:t>，</w:t>
      </w:r>
      <w:r>
        <w:rPr>
          <w:rFonts w:ascii="宋体" w:hAnsi="宋体" w:cs="新宋体" w:hint="eastAsia"/>
          <w:sz w:val="24"/>
        </w:rPr>
        <w:t>采购人报故障维修时，供应商必须</w:t>
      </w:r>
      <w:r w:rsidR="002346F4">
        <w:rPr>
          <w:rFonts w:ascii="宋体" w:hAnsi="宋体" w:cs="新宋体" w:hint="eastAsia"/>
          <w:sz w:val="24"/>
        </w:rPr>
        <w:t>2小时</w:t>
      </w:r>
      <w:r>
        <w:rPr>
          <w:rFonts w:ascii="宋体" w:hAnsi="宋体" w:cs="新宋体" w:hint="eastAsia"/>
          <w:sz w:val="24"/>
        </w:rPr>
        <w:t>内到达现场处理故障事宜。</w:t>
      </w:r>
    </w:p>
    <w:p w:rsidR="001F3750" w:rsidRDefault="005448B0">
      <w:pPr>
        <w:adjustRightInd w:val="0"/>
        <w:snapToGrid w:val="0"/>
        <w:spacing w:line="400" w:lineRule="exact"/>
        <w:ind w:firstLineChars="200" w:firstLine="480"/>
        <w:rPr>
          <w:rFonts w:ascii="宋体" w:hAnsi="宋体" w:cs="新宋体"/>
          <w:bCs/>
          <w:sz w:val="24"/>
        </w:rPr>
      </w:pPr>
      <w:r>
        <w:rPr>
          <w:rFonts w:ascii="宋体" w:hAnsi="宋体" w:cs="新宋体"/>
          <w:bCs/>
          <w:sz w:val="24"/>
        </w:rPr>
        <w:t>2</w:t>
      </w:r>
      <w:r>
        <w:rPr>
          <w:rFonts w:ascii="宋体" w:hAnsi="宋体" w:cs="新宋体" w:hint="eastAsia"/>
          <w:bCs/>
          <w:sz w:val="24"/>
        </w:rPr>
        <w:t>、</w:t>
      </w:r>
      <w:r>
        <w:rPr>
          <w:rFonts w:ascii="宋体" w:hAnsi="宋体" w:cs="宋体" w:hint="eastAsia"/>
          <w:kern w:val="0"/>
          <w:sz w:val="24"/>
        </w:rPr>
        <w:t>本次维修、维护保养项目，除核心设备</w:t>
      </w:r>
      <w:bookmarkStart w:id="2" w:name="_Hlk16449863"/>
      <w:r>
        <w:rPr>
          <w:rFonts w:ascii="宋体" w:hAnsi="宋体" w:cs="宋体" w:hint="eastAsia"/>
          <w:kern w:val="0"/>
          <w:sz w:val="24"/>
        </w:rPr>
        <w:t>（</w:t>
      </w:r>
      <w:r>
        <w:rPr>
          <w:rFonts w:ascii="宋体" w:hAnsi="宋体" w:cs="新宋体" w:hint="eastAsia"/>
          <w:bCs/>
          <w:sz w:val="24"/>
        </w:rPr>
        <w:t>空调主机的</w:t>
      </w:r>
      <w:r>
        <w:rPr>
          <w:rFonts w:ascii="宋体" w:hAnsi="宋体" w:cs="宋体" w:hint="eastAsia"/>
          <w:kern w:val="0"/>
          <w:sz w:val="24"/>
        </w:rPr>
        <w:t>压缩机、空调主板、DDC自控系统、加湿器、</w:t>
      </w:r>
      <w:r>
        <w:rPr>
          <w:rFonts w:ascii="宋体" w:hAnsi="宋体" w:cs="新宋体" w:hint="eastAsia"/>
          <w:bCs/>
          <w:sz w:val="24"/>
        </w:rPr>
        <w:t>冷</w:t>
      </w:r>
      <w:proofErr w:type="gramStart"/>
      <w:r>
        <w:rPr>
          <w:rFonts w:ascii="宋体" w:hAnsi="宋体" w:cs="新宋体" w:hint="eastAsia"/>
          <w:bCs/>
          <w:sz w:val="24"/>
        </w:rPr>
        <w:t>疑</w:t>
      </w:r>
      <w:proofErr w:type="gramEnd"/>
      <w:r>
        <w:rPr>
          <w:rFonts w:ascii="宋体" w:hAnsi="宋体" w:cs="新宋体" w:hint="eastAsia"/>
          <w:bCs/>
          <w:sz w:val="24"/>
        </w:rPr>
        <w:t>器、热交换器、主机冷冻油</w:t>
      </w:r>
      <w:r>
        <w:rPr>
          <w:rFonts w:ascii="宋体" w:hAnsi="宋体" w:cs="宋体" w:hint="eastAsia"/>
          <w:kern w:val="0"/>
          <w:sz w:val="24"/>
        </w:rPr>
        <w:t>）</w:t>
      </w:r>
      <w:bookmarkEnd w:id="2"/>
      <w:r>
        <w:rPr>
          <w:rFonts w:ascii="宋体" w:hAnsi="宋体" w:cs="宋体" w:hint="eastAsia"/>
          <w:kern w:val="0"/>
          <w:sz w:val="24"/>
        </w:rPr>
        <w:t>正常的报废更换不属于维修维保工作，费用由采购人承担，但投标人须为此提供相关的免费人工服务，并承诺所更换核心设备质保期一年</w:t>
      </w:r>
      <w:r>
        <w:rPr>
          <w:rFonts w:ascii="宋体" w:hAnsi="宋体" w:cs="新宋体" w:hint="eastAsia"/>
          <w:bCs/>
          <w:sz w:val="24"/>
        </w:rPr>
        <w:t>。此外的零配件材料费实行包干维保，包括</w:t>
      </w:r>
      <w:r>
        <w:rPr>
          <w:rFonts w:ascii="宋体" w:hAnsi="宋体" w:cs="新宋体" w:hint="eastAsia"/>
          <w:kern w:val="0"/>
          <w:sz w:val="24"/>
        </w:rPr>
        <w:t>维修、维护保养所需的易损件、消耗件、零配件、设备及材料等</w:t>
      </w:r>
      <w:r>
        <w:rPr>
          <w:rFonts w:ascii="宋体" w:hAnsi="宋体" w:cs="宋体" w:hint="eastAsia"/>
          <w:kern w:val="0"/>
          <w:sz w:val="24"/>
        </w:rPr>
        <w:t>以及人工、检测、交通、食宿、管理、税金等</w:t>
      </w:r>
      <w:r w:rsidR="00C50E29">
        <w:rPr>
          <w:rFonts w:ascii="宋体" w:hAnsi="宋体" w:cs="宋体" w:hint="eastAsia"/>
          <w:kern w:val="0"/>
          <w:sz w:val="24"/>
        </w:rPr>
        <w:t>,5</w:t>
      </w:r>
      <w:r>
        <w:rPr>
          <w:rFonts w:ascii="宋体" w:hAnsi="宋体" w:cs="宋体" w:hint="eastAsia"/>
          <w:kern w:val="0"/>
          <w:sz w:val="24"/>
        </w:rPr>
        <w:t>00元以下的材料费</w:t>
      </w:r>
      <w:r>
        <w:rPr>
          <w:rFonts w:ascii="宋体" w:hAnsi="宋体" w:cs="新宋体" w:hint="eastAsia"/>
          <w:kern w:val="0"/>
          <w:sz w:val="24"/>
        </w:rPr>
        <w:t>均由中标方负责。投标人须设有常用零配件库，所有易损件、消耗件、零配件、设备及材料等须库存半年以上用量，以便保证设备出现故障时能及时修复。</w:t>
      </w:r>
    </w:p>
    <w:p w:rsidR="001F3750" w:rsidRDefault="005448B0">
      <w:pPr>
        <w:spacing w:line="400" w:lineRule="exact"/>
        <w:ind w:firstLineChars="200" w:firstLine="480"/>
        <w:textAlignment w:val="baseline"/>
        <w:rPr>
          <w:rFonts w:ascii="新宋体" w:eastAsia="新宋体" w:hAnsi="新宋体" w:cs="新宋体"/>
          <w:sz w:val="24"/>
        </w:rPr>
      </w:pPr>
      <w:r>
        <w:rPr>
          <w:rFonts w:ascii="新宋体" w:eastAsia="新宋体" w:hAnsi="新宋体" w:cs="新宋体" w:hint="eastAsia"/>
          <w:sz w:val="24"/>
        </w:rPr>
        <w:t>3、更换用的各级过滤器（含中效过滤器、亚高效过滤器、高效过滤器）品牌要求由投标方自行确定品牌，过滤器的规格型号应满足净化系统洁净度的要求。</w:t>
      </w:r>
    </w:p>
    <w:p w:rsidR="001F3750" w:rsidRDefault="005448B0">
      <w:pPr>
        <w:adjustRightInd w:val="0"/>
        <w:snapToGrid w:val="0"/>
        <w:spacing w:line="400" w:lineRule="exact"/>
        <w:ind w:firstLineChars="200" w:firstLine="480"/>
        <w:rPr>
          <w:rFonts w:ascii="宋体" w:hAnsi="宋体" w:cs="新宋体"/>
          <w:bCs/>
          <w:sz w:val="24"/>
        </w:rPr>
      </w:pPr>
      <w:r>
        <w:rPr>
          <w:rFonts w:ascii="宋体" w:hAnsi="宋体" w:cs="新宋体" w:hint="eastAsia"/>
          <w:bCs/>
          <w:sz w:val="24"/>
        </w:rPr>
        <w:t>4、</w:t>
      </w:r>
      <w:bookmarkStart w:id="3" w:name="_Hlk16626944"/>
      <w:r>
        <w:rPr>
          <w:rFonts w:ascii="宋体" w:hAnsi="宋体" w:cs="新宋体" w:hint="eastAsia"/>
          <w:bCs/>
          <w:sz w:val="24"/>
        </w:rPr>
        <w:t>配备2名以上技术人员，</w:t>
      </w:r>
      <w:r>
        <w:rPr>
          <w:rFonts w:ascii="宋体" w:hAnsi="宋体" w:cs="新宋体" w:hint="eastAsia"/>
          <w:bCs/>
          <w:kern w:val="0"/>
          <w:sz w:val="24"/>
        </w:rPr>
        <w:t>所配人员应具备相应的</w:t>
      </w:r>
      <w:r>
        <w:rPr>
          <w:rFonts w:ascii="宋体" w:hAnsi="宋体" w:cs="新宋体" w:hint="eastAsia"/>
          <w:sz w:val="24"/>
        </w:rPr>
        <w:t>制冷与空调设备安装修理作业</w:t>
      </w:r>
      <w:r>
        <w:rPr>
          <w:rFonts w:ascii="宋体" w:hAnsi="宋体" w:cs="新宋体" w:hint="eastAsia"/>
          <w:bCs/>
          <w:kern w:val="0"/>
          <w:sz w:val="24"/>
        </w:rPr>
        <w:t>证书</w:t>
      </w:r>
      <w:bookmarkEnd w:id="3"/>
      <w:r>
        <w:rPr>
          <w:rFonts w:ascii="宋体" w:hAnsi="宋体" w:cs="新宋体" w:hint="eastAsia"/>
          <w:bCs/>
          <w:kern w:val="0"/>
          <w:sz w:val="24"/>
        </w:rPr>
        <w:t>，持证上岗。</w:t>
      </w:r>
    </w:p>
    <w:p w:rsidR="001F3750" w:rsidRDefault="00C50E29">
      <w:pPr>
        <w:adjustRightInd w:val="0"/>
        <w:snapToGrid w:val="0"/>
        <w:spacing w:line="400" w:lineRule="exact"/>
        <w:ind w:firstLineChars="200" w:firstLine="480"/>
        <w:rPr>
          <w:rFonts w:ascii="宋体" w:hAnsi="宋体" w:cs="新宋体"/>
          <w:bCs/>
          <w:sz w:val="24"/>
        </w:rPr>
      </w:pPr>
      <w:r>
        <w:rPr>
          <w:rFonts w:ascii="宋体" w:hAnsi="宋体" w:cs="新宋体" w:hint="eastAsia"/>
          <w:bCs/>
          <w:sz w:val="24"/>
        </w:rPr>
        <w:t>5</w:t>
      </w:r>
      <w:r w:rsidR="005448B0">
        <w:rPr>
          <w:rFonts w:ascii="宋体" w:hAnsi="宋体" w:cs="新宋体" w:hint="eastAsia"/>
          <w:bCs/>
          <w:sz w:val="24"/>
        </w:rPr>
        <w:t>、投标人对设备</w:t>
      </w:r>
      <w:r>
        <w:rPr>
          <w:rFonts w:ascii="宋体" w:hAnsi="宋体" w:cs="新宋体" w:hint="eastAsia"/>
          <w:bCs/>
          <w:sz w:val="24"/>
        </w:rPr>
        <w:t>就维护保养项目和规范周期按时完成</w:t>
      </w:r>
      <w:r w:rsidR="005448B0">
        <w:rPr>
          <w:rFonts w:ascii="宋体" w:hAnsi="宋体" w:cs="新宋体" w:hint="eastAsia"/>
          <w:bCs/>
          <w:sz w:val="24"/>
        </w:rPr>
        <w:t>维护</w:t>
      </w:r>
      <w:r>
        <w:rPr>
          <w:rFonts w:ascii="宋体" w:hAnsi="宋体" w:cs="新宋体" w:hint="eastAsia"/>
          <w:bCs/>
          <w:sz w:val="24"/>
        </w:rPr>
        <w:t>，并留下详细过程记录</w:t>
      </w:r>
      <w:r w:rsidR="005448B0">
        <w:rPr>
          <w:rFonts w:ascii="宋体" w:hAnsi="宋体" w:cs="新宋体" w:hint="eastAsia"/>
          <w:bCs/>
          <w:sz w:val="24"/>
        </w:rPr>
        <w:t>。</w:t>
      </w:r>
    </w:p>
    <w:p w:rsidR="001F3750" w:rsidRDefault="005448B0">
      <w:pPr>
        <w:adjustRightInd w:val="0"/>
        <w:snapToGrid w:val="0"/>
        <w:spacing w:line="400" w:lineRule="exact"/>
        <w:ind w:firstLineChars="200" w:firstLine="480"/>
        <w:rPr>
          <w:rFonts w:ascii="宋体" w:hAnsi="宋体" w:cs="新宋体"/>
          <w:sz w:val="24"/>
        </w:rPr>
      </w:pPr>
      <w:r>
        <w:rPr>
          <w:rFonts w:ascii="宋体" w:hAnsi="宋体" w:cs="新宋体" w:hint="eastAsia"/>
          <w:sz w:val="24"/>
        </w:rPr>
        <w:t>7、</w:t>
      </w:r>
      <w:r>
        <w:rPr>
          <w:rFonts w:ascii="宋体" w:hAnsi="宋体" w:cs="宋体" w:hint="eastAsia"/>
          <w:kern w:val="0"/>
          <w:sz w:val="24"/>
        </w:rPr>
        <w:t>投标人提供维保服务方案，包括于项目服务流程、服务人员、组织措施、技术措施、</w:t>
      </w:r>
      <w:r>
        <w:rPr>
          <w:rFonts w:ascii="宋体" w:hAnsi="宋体" w:cs="宋体" w:hint="eastAsia"/>
          <w:kern w:val="0"/>
          <w:sz w:val="24"/>
        </w:rPr>
        <w:lastRenderedPageBreak/>
        <w:t>应急预案、巡检方案、服务质量保证措施等内容，内容齐全、描述详细，符合行业特征及实际情况</w:t>
      </w:r>
      <w:r>
        <w:rPr>
          <w:rFonts w:ascii="宋体" w:hAnsi="宋体" w:cs="宋体" w:hint="eastAsia"/>
          <w:b/>
          <w:bCs/>
          <w:kern w:val="0"/>
          <w:sz w:val="24"/>
        </w:rPr>
        <w:t>。</w:t>
      </w:r>
    </w:p>
    <w:p w:rsidR="001F3750" w:rsidRDefault="005448B0">
      <w:pPr>
        <w:adjustRightInd w:val="0"/>
        <w:snapToGrid w:val="0"/>
        <w:spacing w:line="400" w:lineRule="exact"/>
        <w:ind w:firstLineChars="200" w:firstLine="480"/>
        <w:textAlignment w:val="baseline"/>
        <w:rPr>
          <w:rFonts w:ascii="宋体" w:hAnsi="宋体" w:cs="新宋体"/>
          <w:kern w:val="0"/>
          <w:sz w:val="24"/>
        </w:rPr>
      </w:pPr>
      <w:r>
        <w:rPr>
          <w:rFonts w:ascii="宋体" w:hAnsi="宋体" w:cs="新宋体" w:hint="eastAsia"/>
          <w:kern w:val="0"/>
          <w:sz w:val="24"/>
        </w:rPr>
        <w:t>8、每年由第三</w:t>
      </w:r>
      <w:proofErr w:type="gramStart"/>
      <w:r>
        <w:rPr>
          <w:rFonts w:ascii="宋体" w:hAnsi="宋体" w:cs="新宋体" w:hint="eastAsia"/>
          <w:kern w:val="0"/>
          <w:sz w:val="24"/>
        </w:rPr>
        <w:t>方专业</w:t>
      </w:r>
      <w:proofErr w:type="gramEnd"/>
      <w:r>
        <w:rPr>
          <w:rFonts w:ascii="宋体" w:hAnsi="宋体" w:cs="新宋体" w:hint="eastAsia"/>
          <w:kern w:val="0"/>
          <w:sz w:val="24"/>
        </w:rPr>
        <w:t>检测机构对维保质量检测1次（抽检最高级别的手术间），包括温湿度、风量、风速、压差、尘埃粒子浓度、噪音、照度等，检测时间以采购人指定时间为准，检测必须符合医院空气净化管理规范（</w:t>
      </w:r>
      <w:r>
        <w:rPr>
          <w:rFonts w:ascii="宋体" w:hAnsi="宋体" w:cs="新宋体"/>
          <w:kern w:val="0"/>
          <w:sz w:val="24"/>
        </w:rPr>
        <w:t>WST-368</w:t>
      </w:r>
      <w:r>
        <w:rPr>
          <w:rFonts w:ascii="宋体" w:hAnsi="宋体" w:cs="新宋体" w:hint="eastAsia"/>
          <w:kern w:val="0"/>
          <w:sz w:val="24"/>
        </w:rPr>
        <w:t>）及国家相关规范要求，还需符合川卫办发〔</w:t>
      </w:r>
      <w:r>
        <w:rPr>
          <w:rFonts w:ascii="宋体" w:hAnsi="宋体" w:cs="新宋体"/>
          <w:kern w:val="0"/>
          <w:sz w:val="24"/>
        </w:rPr>
        <w:t>2012</w:t>
      </w:r>
      <w:r>
        <w:rPr>
          <w:rFonts w:ascii="宋体" w:hAnsi="宋体" w:cs="新宋体" w:hint="eastAsia"/>
          <w:kern w:val="0"/>
          <w:sz w:val="24"/>
        </w:rPr>
        <w:t>〕</w:t>
      </w:r>
      <w:r>
        <w:rPr>
          <w:rFonts w:ascii="宋体" w:hAnsi="宋体" w:cs="新宋体"/>
          <w:kern w:val="0"/>
          <w:sz w:val="24"/>
        </w:rPr>
        <w:t>519</w:t>
      </w:r>
      <w:r>
        <w:rPr>
          <w:rFonts w:ascii="宋体" w:hAnsi="宋体" w:cs="新宋体" w:hint="eastAsia"/>
          <w:kern w:val="0"/>
          <w:sz w:val="24"/>
        </w:rPr>
        <w:t>号四川省卫生厅关于印发《四川省医疗机构洁净手术部验收和年检的规定》的通知的相关要求。</w:t>
      </w:r>
    </w:p>
    <w:p w:rsidR="001F3750" w:rsidRDefault="005448B0">
      <w:pPr>
        <w:adjustRightInd w:val="0"/>
        <w:snapToGrid w:val="0"/>
        <w:spacing w:line="400" w:lineRule="exact"/>
        <w:ind w:firstLineChars="200" w:firstLine="480"/>
        <w:textAlignment w:val="baseline"/>
        <w:rPr>
          <w:rFonts w:ascii="宋体" w:hAnsi="宋体" w:cs="新宋体"/>
          <w:kern w:val="0"/>
          <w:sz w:val="24"/>
        </w:rPr>
      </w:pPr>
      <w:r>
        <w:rPr>
          <w:rFonts w:ascii="宋体" w:hAnsi="宋体" w:cs="新宋体" w:hint="eastAsia"/>
          <w:kern w:val="0"/>
          <w:sz w:val="24"/>
        </w:rPr>
        <w:t>9、除第三方抽检外，投标人须承诺所承接维保的所有手术间相关指标均符合以上相关文件的要求。</w:t>
      </w:r>
    </w:p>
    <w:p w:rsidR="001F3750" w:rsidRDefault="005448B0">
      <w:pPr>
        <w:tabs>
          <w:tab w:val="left" w:pos="630"/>
        </w:tabs>
        <w:adjustRightInd w:val="0"/>
        <w:snapToGrid w:val="0"/>
        <w:spacing w:line="400" w:lineRule="exact"/>
        <w:ind w:firstLineChars="200" w:firstLine="480"/>
        <w:rPr>
          <w:rFonts w:ascii="宋体" w:hAnsi="宋体"/>
          <w:kern w:val="0"/>
          <w:sz w:val="24"/>
        </w:rPr>
      </w:pPr>
      <w:r>
        <w:rPr>
          <w:rFonts w:ascii="宋体" w:hAnsi="宋体" w:cs="新宋体"/>
          <w:kern w:val="0"/>
          <w:sz w:val="24"/>
        </w:rPr>
        <w:t>1</w:t>
      </w:r>
      <w:r>
        <w:rPr>
          <w:rFonts w:ascii="宋体" w:hAnsi="宋体" w:cs="新宋体" w:hint="eastAsia"/>
          <w:kern w:val="0"/>
          <w:sz w:val="24"/>
        </w:rPr>
        <w:t>0、维保范围内的各系统设备的检修维护保养及操作必须符合设备厂家技术要求以及国家相关规范，由于投标人原因造成设备损坏及人身伤害事故，投标人负全责。</w:t>
      </w:r>
    </w:p>
    <w:p w:rsidR="001F3750" w:rsidRDefault="00E72053">
      <w:pPr>
        <w:widowControl/>
        <w:shd w:val="clear" w:color="auto" w:fill="FFFFFF"/>
        <w:spacing w:line="360" w:lineRule="exact"/>
        <w:ind w:firstLine="560"/>
        <w:jc w:val="left"/>
        <w:rPr>
          <w:rFonts w:ascii="宋体" w:hAnsi="宋体" w:cs="Arial Unicode MS"/>
          <w:b/>
          <w:color w:val="222222"/>
          <w:sz w:val="28"/>
          <w:szCs w:val="28"/>
        </w:rPr>
      </w:pPr>
      <w:r>
        <w:rPr>
          <w:rFonts w:ascii="宋体" w:hAnsi="宋体" w:cs="Arial Unicode MS" w:hint="eastAsia"/>
          <w:b/>
          <w:color w:val="222222"/>
          <w:sz w:val="28"/>
          <w:szCs w:val="28"/>
        </w:rPr>
        <w:t>四</w:t>
      </w:r>
      <w:r w:rsidR="005448B0">
        <w:rPr>
          <w:rFonts w:ascii="宋体" w:hAnsi="宋体" w:cs="Arial Unicode MS" w:hint="eastAsia"/>
          <w:b/>
          <w:color w:val="222222"/>
          <w:sz w:val="28"/>
          <w:szCs w:val="28"/>
        </w:rPr>
        <w:t>、</w:t>
      </w:r>
      <w:r w:rsidR="005448B0">
        <w:rPr>
          <w:rFonts w:ascii="宋体" w:hAnsi="宋体" w:cs="新宋体" w:hint="eastAsia"/>
          <w:b/>
          <w:bCs/>
          <w:color w:val="000000"/>
          <w:sz w:val="28"/>
          <w:szCs w:val="28"/>
        </w:rPr>
        <w:t>供应商</w:t>
      </w:r>
      <w:r w:rsidR="005448B0">
        <w:rPr>
          <w:rFonts w:ascii="宋体" w:hAnsi="宋体" w:cs="Arial Unicode MS" w:hint="eastAsia"/>
          <w:b/>
          <w:color w:val="222222"/>
          <w:sz w:val="28"/>
          <w:szCs w:val="28"/>
        </w:rPr>
        <w:t>资质要求</w:t>
      </w:r>
    </w:p>
    <w:p w:rsidR="001F3750" w:rsidRDefault="005448B0">
      <w:pPr>
        <w:spacing w:line="400" w:lineRule="exact"/>
        <w:ind w:firstLineChars="200" w:firstLine="480"/>
        <w:rPr>
          <w:rFonts w:ascii="宋体" w:hAnsi="宋体" w:cs="宋体"/>
          <w:sz w:val="24"/>
        </w:rPr>
      </w:pPr>
      <w:r>
        <w:rPr>
          <w:rFonts w:ascii="宋体" w:hAnsi="宋体" w:cs="宋体" w:hint="eastAsia"/>
          <w:sz w:val="24"/>
        </w:rPr>
        <w:t>1、具有独立承担民事责任的能力；</w:t>
      </w:r>
    </w:p>
    <w:p w:rsidR="001F3750" w:rsidRDefault="005448B0">
      <w:pPr>
        <w:spacing w:line="400" w:lineRule="exact"/>
        <w:ind w:firstLineChars="200" w:firstLine="480"/>
        <w:rPr>
          <w:rFonts w:ascii="宋体" w:hAnsi="宋体" w:cs="宋体"/>
          <w:sz w:val="24"/>
        </w:rPr>
      </w:pPr>
      <w:r>
        <w:rPr>
          <w:rFonts w:ascii="宋体" w:hAnsi="宋体" w:cs="宋体" w:hint="eastAsia"/>
          <w:sz w:val="24"/>
        </w:rPr>
        <w:t>2、具有良好的商业信誉和健全的财务会计制度；</w:t>
      </w:r>
    </w:p>
    <w:p w:rsidR="001F3750" w:rsidRDefault="005448B0">
      <w:pPr>
        <w:spacing w:line="400" w:lineRule="exact"/>
        <w:ind w:firstLineChars="200" w:firstLine="480"/>
        <w:rPr>
          <w:rFonts w:ascii="宋体" w:hAnsi="宋体" w:cs="宋体"/>
          <w:sz w:val="24"/>
        </w:rPr>
      </w:pPr>
      <w:r>
        <w:rPr>
          <w:rFonts w:ascii="宋体" w:hAnsi="宋体" w:cs="宋体" w:hint="eastAsia"/>
          <w:sz w:val="24"/>
        </w:rPr>
        <w:t>3、具有履行合同所必须的设备和专业技术能力；</w:t>
      </w:r>
    </w:p>
    <w:p w:rsidR="001F3750" w:rsidRDefault="005448B0">
      <w:pPr>
        <w:widowControl/>
        <w:shd w:val="clear" w:color="auto" w:fill="FFFFFF"/>
        <w:spacing w:line="400" w:lineRule="exact"/>
        <w:ind w:firstLineChars="200" w:firstLine="480"/>
        <w:jc w:val="left"/>
        <w:rPr>
          <w:rFonts w:ascii="宋体" w:hAnsi="宋体" w:cs="新宋体"/>
          <w:sz w:val="24"/>
        </w:rPr>
      </w:pPr>
      <w:r>
        <w:rPr>
          <w:rFonts w:ascii="宋体" w:hAnsi="宋体" w:cs="宋体" w:hint="eastAsia"/>
          <w:sz w:val="24"/>
        </w:rPr>
        <w:t>4、</w:t>
      </w:r>
      <w:bookmarkStart w:id="4" w:name="_Hlk16627027"/>
      <w:r>
        <w:rPr>
          <w:rFonts w:ascii="宋体" w:hAnsi="宋体" w:cs="宋体" w:hint="eastAsia"/>
          <w:sz w:val="24"/>
        </w:rPr>
        <w:t>具有</w:t>
      </w:r>
      <w:r>
        <w:rPr>
          <w:rFonts w:ascii="宋体" w:hAnsi="宋体" w:cs="新宋体" w:hint="eastAsia"/>
          <w:sz w:val="24"/>
        </w:rPr>
        <w:t>中国制冷空调设备维修安装企业资质证书（净化空调B类二级以上资质证书）</w:t>
      </w:r>
      <w:bookmarkEnd w:id="4"/>
    </w:p>
    <w:p w:rsidR="001F3750" w:rsidRDefault="005448B0">
      <w:pPr>
        <w:spacing w:line="400" w:lineRule="exact"/>
        <w:ind w:firstLineChars="200" w:firstLine="480"/>
        <w:rPr>
          <w:rFonts w:ascii="宋体" w:hAnsi="宋体" w:cs="宋体"/>
          <w:sz w:val="24"/>
        </w:rPr>
      </w:pPr>
      <w:r>
        <w:rPr>
          <w:rFonts w:ascii="宋体" w:hAnsi="宋体" w:cs="宋体" w:hint="eastAsia"/>
          <w:sz w:val="24"/>
        </w:rPr>
        <w:t>5、具有依法缴纳税收和社会保障资金的良好记录；</w:t>
      </w:r>
    </w:p>
    <w:p w:rsidR="001F3750" w:rsidRDefault="005448B0">
      <w:pPr>
        <w:spacing w:line="400" w:lineRule="exact"/>
        <w:ind w:firstLineChars="200" w:firstLine="480"/>
        <w:rPr>
          <w:rFonts w:ascii="宋体" w:hAnsi="宋体" w:cs="宋体"/>
          <w:sz w:val="24"/>
        </w:rPr>
      </w:pPr>
      <w:r>
        <w:rPr>
          <w:rFonts w:ascii="宋体" w:hAnsi="宋体" w:cs="宋体" w:hint="eastAsia"/>
          <w:sz w:val="24"/>
        </w:rPr>
        <w:t>6、参加本次采购活动前三年内，在经营活动中没有重大违法记录；</w:t>
      </w:r>
    </w:p>
    <w:p w:rsidR="001F3750" w:rsidRDefault="005448B0">
      <w:pPr>
        <w:spacing w:line="400" w:lineRule="exact"/>
        <w:ind w:firstLineChars="200" w:firstLine="480"/>
        <w:rPr>
          <w:rFonts w:ascii="宋体" w:hAnsi="宋体" w:cs="宋体"/>
          <w:sz w:val="24"/>
        </w:rPr>
      </w:pPr>
      <w:r>
        <w:rPr>
          <w:rFonts w:ascii="宋体" w:hAnsi="宋体" w:cs="宋体" w:hint="eastAsia"/>
          <w:sz w:val="24"/>
        </w:rPr>
        <w:t>7、法律、行政法规规定的其他条件；</w:t>
      </w:r>
    </w:p>
    <w:p w:rsidR="001F3750" w:rsidRDefault="005448B0">
      <w:pPr>
        <w:spacing w:line="400" w:lineRule="exact"/>
        <w:ind w:firstLineChars="200" w:firstLine="480"/>
        <w:rPr>
          <w:rFonts w:ascii="宋体" w:hAnsi="宋体" w:cs="宋体"/>
          <w:sz w:val="24"/>
        </w:rPr>
      </w:pPr>
      <w:r>
        <w:rPr>
          <w:rFonts w:ascii="宋体" w:hAnsi="宋体" w:cs="宋体" w:hint="eastAsia"/>
          <w:sz w:val="24"/>
        </w:rPr>
        <w:t>8、供应商单位及其现任法定代表人、主要负责人不得具有行贿犯罪记录；</w:t>
      </w:r>
    </w:p>
    <w:p w:rsidR="001F3750" w:rsidRDefault="005448B0">
      <w:pPr>
        <w:spacing w:line="400" w:lineRule="exact"/>
        <w:ind w:firstLineChars="200" w:firstLine="480"/>
        <w:rPr>
          <w:rFonts w:ascii="宋体" w:hAnsi="宋体" w:cs="宋体"/>
          <w:sz w:val="24"/>
        </w:rPr>
      </w:pPr>
      <w:r>
        <w:rPr>
          <w:rFonts w:ascii="宋体" w:hAnsi="宋体" w:cs="宋体" w:hint="eastAsia"/>
          <w:sz w:val="24"/>
        </w:rPr>
        <w:t>9、</w:t>
      </w:r>
      <w:r>
        <w:rPr>
          <w:rFonts w:ascii="宋体" w:hAnsi="宋体" w:cs="楷体" w:hint="eastAsia"/>
          <w:color w:val="000000"/>
          <w:sz w:val="24"/>
        </w:rPr>
        <w:t>供应商承诺截止至投标截止时间前一个工作日，未在“信用中国”网站等渠道被列入失信被执行人、重大税收违法案件当事人名单、政府采购严重违法失信行为记录</w:t>
      </w:r>
      <w:r w:rsidR="005B24B5">
        <w:rPr>
          <w:rFonts w:ascii="宋体" w:hAnsi="宋体" w:cs="楷体" w:hint="eastAsia"/>
          <w:color w:val="000000"/>
          <w:sz w:val="24"/>
        </w:rPr>
        <w:t>等</w:t>
      </w:r>
      <w:r>
        <w:rPr>
          <w:rFonts w:ascii="宋体" w:hAnsi="宋体" w:cs="楷体" w:hint="eastAsia"/>
          <w:color w:val="000000"/>
          <w:sz w:val="24"/>
        </w:rPr>
        <w:t>名单。</w:t>
      </w:r>
    </w:p>
    <w:p w:rsidR="001F3750" w:rsidRDefault="005448B0">
      <w:pPr>
        <w:spacing w:line="400" w:lineRule="exact"/>
        <w:ind w:firstLineChars="200" w:firstLine="480"/>
        <w:rPr>
          <w:rFonts w:ascii="宋体" w:hAnsi="宋体" w:cs="宋体"/>
          <w:sz w:val="24"/>
        </w:rPr>
      </w:pPr>
      <w:r>
        <w:rPr>
          <w:rFonts w:ascii="宋体" w:hAnsi="宋体" w:cs="宋体" w:hint="eastAsia"/>
          <w:sz w:val="24"/>
        </w:rPr>
        <w:t>1</w:t>
      </w:r>
      <w:r>
        <w:rPr>
          <w:rFonts w:ascii="宋体" w:hAnsi="宋体" w:cs="宋体"/>
          <w:sz w:val="24"/>
        </w:rPr>
        <w:t>0</w:t>
      </w:r>
      <w:r>
        <w:rPr>
          <w:rFonts w:ascii="宋体" w:hAnsi="宋体" w:cs="宋体" w:hint="eastAsia"/>
          <w:sz w:val="24"/>
        </w:rPr>
        <w:t>、本项目不允许联合体投标。</w:t>
      </w:r>
    </w:p>
    <w:p w:rsidR="001F3750" w:rsidRDefault="005448B0">
      <w:pPr>
        <w:pStyle w:val="a0"/>
        <w:ind w:firstLineChars="0" w:firstLine="0"/>
        <w:rPr>
          <w:b/>
        </w:rPr>
      </w:pPr>
      <w:r>
        <w:rPr>
          <w:rFonts w:asciiTheme="minorEastAsia" w:eastAsiaTheme="minorEastAsia" w:hAnsiTheme="minorEastAsia" w:cs="宋体" w:hint="eastAsia"/>
          <w:b/>
          <w:sz w:val="24"/>
        </w:rPr>
        <w:t>4、报价一览表</w:t>
      </w:r>
    </w:p>
    <w:p w:rsidR="008455AD" w:rsidRPr="008455AD" w:rsidRDefault="008455AD" w:rsidP="008455AD">
      <w:pPr>
        <w:pStyle w:val="a0"/>
        <w:ind w:right="420" w:firstLine="560"/>
        <w:jc w:val="left"/>
        <w:rPr>
          <w:sz w:val="28"/>
          <w:szCs w:val="28"/>
        </w:rPr>
      </w:pPr>
      <w:r w:rsidRPr="008455AD">
        <w:rPr>
          <w:rFonts w:hint="eastAsia"/>
          <w:sz w:val="28"/>
          <w:szCs w:val="28"/>
        </w:rPr>
        <w:t>表</w:t>
      </w:r>
      <w:proofErr w:type="gramStart"/>
      <w:r w:rsidRPr="008455AD">
        <w:rPr>
          <w:rFonts w:hint="eastAsia"/>
          <w:sz w:val="28"/>
          <w:szCs w:val="28"/>
        </w:rPr>
        <w:t>一</w:t>
      </w:r>
      <w:proofErr w:type="gramEnd"/>
      <w:r w:rsidRPr="008455AD">
        <w:rPr>
          <w:rFonts w:hint="eastAsia"/>
          <w:sz w:val="28"/>
          <w:szCs w:val="28"/>
        </w:rPr>
        <w:t>：主要维护项目</w:t>
      </w:r>
    </w:p>
    <w:tbl>
      <w:tblPr>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709"/>
        <w:gridCol w:w="4693"/>
        <w:gridCol w:w="850"/>
        <w:gridCol w:w="851"/>
        <w:gridCol w:w="850"/>
        <w:gridCol w:w="851"/>
        <w:gridCol w:w="851"/>
      </w:tblGrid>
      <w:tr w:rsidR="001F3750">
        <w:trPr>
          <w:trHeight w:val="408"/>
        </w:trPr>
        <w:tc>
          <w:tcPr>
            <w:tcW w:w="709" w:type="dxa"/>
            <w:vAlign w:val="center"/>
          </w:tcPr>
          <w:p w:rsidR="001F3750" w:rsidRPr="00047122" w:rsidRDefault="005448B0">
            <w:pPr>
              <w:widowControl/>
              <w:jc w:val="center"/>
              <w:textAlignment w:val="center"/>
              <w:rPr>
                <w:rFonts w:ascii="楷体_GB2312" w:eastAsia="楷体_GB2312" w:hAnsi="宋体" w:cs="楷体_GB2312"/>
                <w:b/>
                <w:color w:val="000000"/>
                <w:sz w:val="24"/>
              </w:rPr>
            </w:pPr>
            <w:bookmarkStart w:id="5" w:name="_Hlk16631173"/>
            <w:r w:rsidRPr="00047122">
              <w:rPr>
                <w:rFonts w:ascii="楷体_GB2312" w:eastAsia="楷体_GB2312" w:hAnsi="宋体" w:cs="楷体_GB2312"/>
                <w:b/>
                <w:color w:val="000000"/>
                <w:kern w:val="0"/>
                <w:sz w:val="24"/>
              </w:rPr>
              <w:t>序号</w:t>
            </w:r>
          </w:p>
        </w:tc>
        <w:tc>
          <w:tcPr>
            <w:tcW w:w="4693" w:type="dxa"/>
            <w:vAlign w:val="center"/>
          </w:tcPr>
          <w:p w:rsidR="001F3750" w:rsidRPr="00047122" w:rsidRDefault="005448B0">
            <w:pPr>
              <w:widowControl/>
              <w:jc w:val="center"/>
              <w:textAlignment w:val="center"/>
              <w:rPr>
                <w:rFonts w:ascii="楷体_GB2312" w:eastAsia="楷体_GB2312" w:hAnsi="宋体" w:cs="楷体_GB2312"/>
                <w:b/>
                <w:color w:val="000000"/>
                <w:sz w:val="24"/>
              </w:rPr>
            </w:pPr>
            <w:r w:rsidRPr="00047122">
              <w:rPr>
                <w:rFonts w:ascii="楷体_GB2312" w:eastAsia="楷体_GB2312" w:hAnsi="宋体" w:cs="楷体_GB2312"/>
                <w:b/>
                <w:color w:val="000000"/>
                <w:kern w:val="0"/>
                <w:sz w:val="24"/>
              </w:rPr>
              <w:t>维护项目</w:t>
            </w:r>
          </w:p>
        </w:tc>
        <w:tc>
          <w:tcPr>
            <w:tcW w:w="850" w:type="dxa"/>
            <w:vAlign w:val="center"/>
          </w:tcPr>
          <w:p w:rsidR="001F3750" w:rsidRPr="00047122" w:rsidRDefault="005448B0">
            <w:pPr>
              <w:widowControl/>
              <w:jc w:val="center"/>
              <w:textAlignment w:val="center"/>
              <w:rPr>
                <w:rFonts w:ascii="楷体_GB2312" w:eastAsia="楷体_GB2312" w:hAnsi="宋体" w:cs="楷体_GB2312"/>
                <w:b/>
                <w:color w:val="000000"/>
                <w:sz w:val="24"/>
              </w:rPr>
            </w:pPr>
            <w:r w:rsidRPr="00047122">
              <w:rPr>
                <w:rFonts w:ascii="楷体_GB2312" w:eastAsia="楷体_GB2312" w:hAnsi="宋体" w:cs="楷体_GB2312"/>
                <w:b/>
                <w:color w:val="000000"/>
                <w:kern w:val="0"/>
                <w:sz w:val="24"/>
              </w:rPr>
              <w:t>数量</w:t>
            </w:r>
          </w:p>
        </w:tc>
        <w:tc>
          <w:tcPr>
            <w:tcW w:w="851" w:type="dxa"/>
            <w:vAlign w:val="center"/>
          </w:tcPr>
          <w:p w:rsidR="001F3750" w:rsidRPr="00047122" w:rsidRDefault="005448B0">
            <w:pPr>
              <w:widowControl/>
              <w:jc w:val="center"/>
              <w:textAlignment w:val="center"/>
              <w:rPr>
                <w:rFonts w:ascii="楷体_GB2312" w:eastAsia="楷体_GB2312" w:hAnsi="宋体" w:cs="楷体_GB2312"/>
                <w:b/>
                <w:color w:val="000000"/>
                <w:sz w:val="24"/>
              </w:rPr>
            </w:pPr>
            <w:r w:rsidRPr="00047122">
              <w:rPr>
                <w:rFonts w:ascii="楷体_GB2312" w:eastAsia="楷体_GB2312" w:hAnsi="宋体" w:cs="楷体_GB2312"/>
                <w:b/>
                <w:color w:val="000000"/>
                <w:kern w:val="0"/>
                <w:sz w:val="24"/>
              </w:rPr>
              <w:t>单位</w:t>
            </w:r>
          </w:p>
        </w:tc>
        <w:tc>
          <w:tcPr>
            <w:tcW w:w="850" w:type="dxa"/>
          </w:tcPr>
          <w:p w:rsidR="001F3750" w:rsidRPr="00047122" w:rsidRDefault="005448B0">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单价</w:t>
            </w:r>
          </w:p>
        </w:tc>
        <w:tc>
          <w:tcPr>
            <w:tcW w:w="851" w:type="dxa"/>
          </w:tcPr>
          <w:p w:rsidR="001F3750" w:rsidRPr="00047122" w:rsidRDefault="005448B0">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小计</w:t>
            </w:r>
          </w:p>
        </w:tc>
        <w:tc>
          <w:tcPr>
            <w:tcW w:w="851" w:type="dxa"/>
          </w:tcPr>
          <w:p w:rsidR="001F3750" w:rsidRPr="00047122" w:rsidRDefault="005448B0">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备注</w:t>
            </w:r>
          </w:p>
        </w:tc>
      </w:tr>
      <w:tr w:rsidR="001F3750">
        <w:trPr>
          <w:trHeight w:val="411"/>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1</w:t>
            </w:r>
          </w:p>
        </w:tc>
        <w:tc>
          <w:tcPr>
            <w:tcW w:w="4693"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主机维护保养及检修</w:t>
            </w:r>
          </w:p>
        </w:tc>
        <w:tc>
          <w:tcPr>
            <w:tcW w:w="850"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2</w:t>
            </w:r>
          </w:p>
        </w:tc>
        <w:tc>
          <w:tcPr>
            <w:tcW w:w="851"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台</w:t>
            </w:r>
          </w:p>
        </w:tc>
        <w:tc>
          <w:tcPr>
            <w:tcW w:w="850" w:type="dxa"/>
          </w:tcPr>
          <w:p w:rsidR="001F3750" w:rsidRDefault="001F3750">
            <w:pPr>
              <w:widowControl/>
              <w:jc w:val="center"/>
              <w:textAlignment w:val="center"/>
              <w:rPr>
                <w:rFonts w:ascii="楷体_GB2312" w:eastAsia="楷体_GB2312" w:hAnsi="宋体" w:cs="楷体_GB2312"/>
                <w:color w:val="000000"/>
                <w:kern w:val="0"/>
                <w:sz w:val="24"/>
              </w:rPr>
            </w:pPr>
          </w:p>
        </w:tc>
        <w:tc>
          <w:tcPr>
            <w:tcW w:w="851" w:type="dxa"/>
          </w:tcPr>
          <w:p w:rsidR="001F3750" w:rsidRDefault="001F3750">
            <w:pPr>
              <w:widowControl/>
              <w:jc w:val="center"/>
              <w:textAlignment w:val="center"/>
              <w:rPr>
                <w:rFonts w:ascii="楷体_GB2312" w:eastAsia="楷体_GB2312" w:hAnsi="宋体" w:cs="楷体_GB2312"/>
                <w:color w:val="000000"/>
                <w:kern w:val="0"/>
                <w:sz w:val="24"/>
              </w:rPr>
            </w:pPr>
          </w:p>
        </w:tc>
        <w:tc>
          <w:tcPr>
            <w:tcW w:w="851" w:type="dxa"/>
          </w:tcPr>
          <w:p w:rsidR="001F3750" w:rsidRDefault="001F3750">
            <w:pPr>
              <w:widowControl/>
              <w:jc w:val="center"/>
              <w:textAlignment w:val="center"/>
              <w:rPr>
                <w:rFonts w:ascii="楷体_GB2312" w:eastAsia="楷体_GB2312" w:hAnsi="宋体" w:cs="楷体_GB2312"/>
                <w:color w:val="000000"/>
                <w:kern w:val="0"/>
                <w:sz w:val="24"/>
              </w:rPr>
            </w:pPr>
          </w:p>
        </w:tc>
      </w:tr>
      <w:tr w:rsidR="001F3750">
        <w:trPr>
          <w:trHeight w:val="429"/>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2</w:t>
            </w:r>
          </w:p>
        </w:tc>
        <w:tc>
          <w:tcPr>
            <w:tcW w:w="4693"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组合式空调机组（</w:t>
            </w:r>
            <w:proofErr w:type="gramStart"/>
            <w:r>
              <w:rPr>
                <w:rFonts w:ascii="新宋体" w:eastAsia="新宋体" w:hAnsi="新宋体" w:cs="新宋体" w:hint="eastAsia"/>
                <w:color w:val="000000"/>
                <w:kern w:val="0"/>
                <w:sz w:val="24"/>
              </w:rPr>
              <w:t>尘流柜</w:t>
            </w:r>
            <w:proofErr w:type="gramEnd"/>
            <w:r>
              <w:rPr>
                <w:rFonts w:ascii="新宋体" w:eastAsia="新宋体" w:hAnsi="新宋体" w:cs="新宋体" w:hint="eastAsia"/>
                <w:color w:val="000000"/>
                <w:kern w:val="0"/>
                <w:sz w:val="24"/>
              </w:rPr>
              <w:t>）清洗消毒维护及检修</w:t>
            </w:r>
          </w:p>
        </w:tc>
        <w:tc>
          <w:tcPr>
            <w:tcW w:w="850"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hint="eastAsia"/>
                <w:color w:val="000000"/>
                <w:sz w:val="24"/>
              </w:rPr>
              <w:t>4</w:t>
            </w:r>
          </w:p>
        </w:tc>
        <w:tc>
          <w:tcPr>
            <w:tcW w:w="851"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台</w:t>
            </w:r>
          </w:p>
        </w:tc>
        <w:tc>
          <w:tcPr>
            <w:tcW w:w="850" w:type="dxa"/>
          </w:tcPr>
          <w:p w:rsidR="001F3750" w:rsidRDefault="001F3750">
            <w:pPr>
              <w:widowControl/>
              <w:jc w:val="center"/>
              <w:textAlignment w:val="center"/>
              <w:rPr>
                <w:rFonts w:ascii="楷体_GB2312" w:eastAsia="楷体_GB2312" w:hAnsi="宋体" w:cs="楷体_GB2312"/>
                <w:color w:val="000000"/>
                <w:kern w:val="0"/>
                <w:sz w:val="24"/>
              </w:rPr>
            </w:pPr>
          </w:p>
        </w:tc>
        <w:tc>
          <w:tcPr>
            <w:tcW w:w="851" w:type="dxa"/>
          </w:tcPr>
          <w:p w:rsidR="001F3750" w:rsidRDefault="001F3750">
            <w:pPr>
              <w:widowControl/>
              <w:jc w:val="center"/>
              <w:textAlignment w:val="center"/>
              <w:rPr>
                <w:rFonts w:ascii="楷体_GB2312" w:eastAsia="楷体_GB2312" w:hAnsi="宋体" w:cs="楷体_GB2312"/>
                <w:color w:val="000000"/>
                <w:kern w:val="0"/>
                <w:sz w:val="24"/>
              </w:rPr>
            </w:pPr>
          </w:p>
        </w:tc>
        <w:tc>
          <w:tcPr>
            <w:tcW w:w="851" w:type="dxa"/>
          </w:tcPr>
          <w:p w:rsidR="001F3750" w:rsidRDefault="001F3750">
            <w:pPr>
              <w:widowControl/>
              <w:jc w:val="center"/>
              <w:textAlignment w:val="center"/>
              <w:rPr>
                <w:rFonts w:ascii="楷体_GB2312" w:eastAsia="楷体_GB2312" w:hAnsi="宋体" w:cs="楷体_GB2312"/>
                <w:color w:val="000000"/>
                <w:kern w:val="0"/>
                <w:sz w:val="24"/>
              </w:rPr>
            </w:pPr>
          </w:p>
        </w:tc>
      </w:tr>
      <w:tr w:rsidR="001F3750">
        <w:trPr>
          <w:trHeight w:val="481"/>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3</w:t>
            </w:r>
          </w:p>
        </w:tc>
        <w:tc>
          <w:tcPr>
            <w:tcW w:w="4693"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机组电路系统及自控系统维护保养及检修</w:t>
            </w:r>
          </w:p>
        </w:tc>
        <w:tc>
          <w:tcPr>
            <w:tcW w:w="850"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851"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c>
          <w:tcPr>
            <w:tcW w:w="850" w:type="dxa"/>
          </w:tcPr>
          <w:p w:rsidR="001F3750" w:rsidRDefault="001F3750">
            <w:pPr>
              <w:widowControl/>
              <w:jc w:val="center"/>
              <w:textAlignment w:val="center"/>
              <w:rPr>
                <w:rFonts w:ascii="宋体" w:hAnsi="宋体" w:cs="宋体"/>
                <w:color w:val="000000"/>
                <w:kern w:val="0"/>
                <w:sz w:val="24"/>
              </w:rPr>
            </w:pPr>
          </w:p>
        </w:tc>
        <w:tc>
          <w:tcPr>
            <w:tcW w:w="851" w:type="dxa"/>
          </w:tcPr>
          <w:p w:rsidR="001F3750" w:rsidRDefault="001F3750">
            <w:pPr>
              <w:widowControl/>
              <w:jc w:val="center"/>
              <w:textAlignment w:val="center"/>
              <w:rPr>
                <w:rFonts w:ascii="宋体" w:hAnsi="宋体" w:cs="宋体"/>
                <w:color w:val="000000"/>
                <w:kern w:val="0"/>
                <w:sz w:val="24"/>
              </w:rPr>
            </w:pPr>
          </w:p>
        </w:tc>
        <w:tc>
          <w:tcPr>
            <w:tcW w:w="851" w:type="dxa"/>
          </w:tcPr>
          <w:p w:rsidR="001F3750" w:rsidRDefault="001F3750">
            <w:pPr>
              <w:widowControl/>
              <w:jc w:val="center"/>
              <w:textAlignment w:val="center"/>
              <w:rPr>
                <w:rFonts w:ascii="宋体" w:hAnsi="宋体" w:cs="宋体"/>
                <w:color w:val="000000"/>
                <w:kern w:val="0"/>
                <w:sz w:val="24"/>
              </w:rPr>
            </w:pPr>
          </w:p>
        </w:tc>
      </w:tr>
      <w:tr w:rsidR="001F3750">
        <w:trPr>
          <w:trHeight w:val="411"/>
        </w:trPr>
        <w:tc>
          <w:tcPr>
            <w:tcW w:w="709" w:type="dxa"/>
            <w:vAlign w:val="center"/>
          </w:tcPr>
          <w:p w:rsidR="001F3750" w:rsidRDefault="005448B0">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4</w:t>
            </w:r>
          </w:p>
        </w:tc>
        <w:tc>
          <w:tcPr>
            <w:tcW w:w="4693" w:type="dxa"/>
            <w:vAlign w:val="center"/>
          </w:tcPr>
          <w:p w:rsidR="001F3750" w:rsidRDefault="005448B0">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加湿器水系除垢清洗消毒</w:t>
            </w:r>
            <w:proofErr w:type="gramStart"/>
            <w:r>
              <w:rPr>
                <w:rFonts w:ascii="新宋体" w:eastAsia="新宋体" w:hAnsi="新宋体" w:cs="新宋体" w:hint="eastAsia"/>
                <w:color w:val="000000"/>
                <w:kern w:val="0"/>
                <w:sz w:val="24"/>
              </w:rPr>
              <w:t>统维护</w:t>
            </w:r>
            <w:proofErr w:type="gramEnd"/>
            <w:r>
              <w:rPr>
                <w:rFonts w:ascii="新宋体" w:eastAsia="新宋体" w:hAnsi="新宋体" w:cs="新宋体" w:hint="eastAsia"/>
                <w:color w:val="000000"/>
                <w:kern w:val="0"/>
                <w:sz w:val="24"/>
              </w:rPr>
              <w:t>保养</w:t>
            </w:r>
          </w:p>
        </w:tc>
        <w:tc>
          <w:tcPr>
            <w:tcW w:w="850"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851" w:type="dxa"/>
            <w:vAlign w:val="center"/>
          </w:tcPr>
          <w:p w:rsidR="001F3750" w:rsidRDefault="005448B0">
            <w:pPr>
              <w:widowControl/>
              <w:jc w:val="center"/>
              <w:textAlignment w:val="center"/>
              <w:rPr>
                <w:rFonts w:ascii="宋体" w:hAnsi="宋体" w:cs="宋体"/>
                <w:color w:val="000000"/>
                <w:sz w:val="24"/>
              </w:rPr>
            </w:pPr>
            <w:r>
              <w:rPr>
                <w:rFonts w:ascii="宋体" w:hAnsi="宋体" w:cs="宋体" w:hint="eastAsia"/>
                <w:color w:val="000000"/>
                <w:kern w:val="0"/>
                <w:sz w:val="24"/>
              </w:rPr>
              <w:t>台</w:t>
            </w:r>
          </w:p>
        </w:tc>
        <w:tc>
          <w:tcPr>
            <w:tcW w:w="850" w:type="dxa"/>
          </w:tcPr>
          <w:p w:rsidR="001F3750" w:rsidRDefault="001F3750">
            <w:pPr>
              <w:widowControl/>
              <w:jc w:val="center"/>
              <w:textAlignment w:val="center"/>
              <w:rPr>
                <w:rFonts w:ascii="宋体" w:hAnsi="宋体" w:cs="宋体"/>
                <w:color w:val="000000"/>
                <w:kern w:val="0"/>
                <w:sz w:val="24"/>
              </w:rPr>
            </w:pPr>
          </w:p>
        </w:tc>
        <w:tc>
          <w:tcPr>
            <w:tcW w:w="851" w:type="dxa"/>
          </w:tcPr>
          <w:p w:rsidR="001F3750" w:rsidRDefault="001F3750">
            <w:pPr>
              <w:widowControl/>
              <w:jc w:val="center"/>
              <w:textAlignment w:val="center"/>
              <w:rPr>
                <w:rFonts w:ascii="宋体" w:hAnsi="宋体" w:cs="宋体"/>
                <w:color w:val="000000"/>
                <w:kern w:val="0"/>
                <w:sz w:val="24"/>
              </w:rPr>
            </w:pPr>
          </w:p>
        </w:tc>
        <w:tc>
          <w:tcPr>
            <w:tcW w:w="851" w:type="dxa"/>
          </w:tcPr>
          <w:p w:rsidR="001F3750" w:rsidRDefault="001F3750">
            <w:pPr>
              <w:widowControl/>
              <w:jc w:val="center"/>
              <w:textAlignment w:val="center"/>
              <w:rPr>
                <w:rFonts w:ascii="宋体" w:hAnsi="宋体" w:cs="宋体"/>
                <w:color w:val="000000"/>
                <w:kern w:val="0"/>
                <w:sz w:val="24"/>
              </w:rPr>
            </w:pPr>
          </w:p>
        </w:tc>
      </w:tr>
      <w:tr w:rsidR="008455AD">
        <w:trPr>
          <w:trHeight w:val="464"/>
        </w:trPr>
        <w:tc>
          <w:tcPr>
            <w:tcW w:w="709" w:type="dxa"/>
            <w:vAlign w:val="center"/>
          </w:tcPr>
          <w:p w:rsidR="008455AD" w:rsidRDefault="008455AD">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5</w:t>
            </w:r>
          </w:p>
        </w:tc>
        <w:tc>
          <w:tcPr>
            <w:tcW w:w="4693" w:type="dxa"/>
            <w:vAlign w:val="center"/>
          </w:tcPr>
          <w:p w:rsidR="008455AD" w:rsidRDefault="008455AD" w:rsidP="00A203C3">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洁净空调通风系统管道清洗消毒</w:t>
            </w:r>
          </w:p>
        </w:tc>
        <w:tc>
          <w:tcPr>
            <w:tcW w:w="850" w:type="dxa"/>
            <w:vAlign w:val="center"/>
          </w:tcPr>
          <w:p w:rsidR="008455AD" w:rsidRDefault="008455AD" w:rsidP="00A203C3">
            <w:pPr>
              <w:widowControl/>
              <w:jc w:val="center"/>
              <w:textAlignment w:val="center"/>
              <w:rPr>
                <w:rFonts w:ascii="宋体" w:hAnsi="宋体" w:cs="宋体"/>
                <w:color w:val="000000"/>
                <w:sz w:val="24"/>
              </w:rPr>
            </w:pPr>
            <w:r>
              <w:rPr>
                <w:rFonts w:ascii="宋体" w:hAnsi="宋体" w:cs="宋体" w:hint="eastAsia"/>
                <w:color w:val="000000"/>
                <w:kern w:val="0"/>
                <w:sz w:val="24"/>
              </w:rPr>
              <w:t>300</w:t>
            </w:r>
          </w:p>
        </w:tc>
        <w:tc>
          <w:tcPr>
            <w:tcW w:w="851" w:type="dxa"/>
            <w:vAlign w:val="center"/>
          </w:tcPr>
          <w:p w:rsidR="008455AD" w:rsidRDefault="008455AD" w:rsidP="00A203C3">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w:t>
            </w:r>
          </w:p>
        </w:tc>
        <w:tc>
          <w:tcPr>
            <w:tcW w:w="850" w:type="dxa"/>
          </w:tcPr>
          <w:p w:rsidR="008455AD" w:rsidRDefault="008455AD">
            <w:pPr>
              <w:widowControl/>
              <w:jc w:val="center"/>
              <w:textAlignment w:val="center"/>
              <w:rPr>
                <w:rFonts w:ascii="宋体" w:hAnsi="宋体" w:cs="宋体"/>
                <w:color w:val="000000"/>
                <w:kern w:val="0"/>
                <w:sz w:val="24"/>
              </w:rPr>
            </w:pPr>
          </w:p>
        </w:tc>
        <w:tc>
          <w:tcPr>
            <w:tcW w:w="851" w:type="dxa"/>
          </w:tcPr>
          <w:p w:rsidR="008455AD" w:rsidRDefault="008455AD">
            <w:pPr>
              <w:widowControl/>
              <w:jc w:val="center"/>
              <w:textAlignment w:val="center"/>
              <w:rPr>
                <w:rFonts w:ascii="宋体" w:hAnsi="宋体" w:cs="宋体"/>
                <w:color w:val="000000"/>
                <w:kern w:val="0"/>
                <w:sz w:val="24"/>
              </w:rPr>
            </w:pPr>
          </w:p>
        </w:tc>
        <w:tc>
          <w:tcPr>
            <w:tcW w:w="851" w:type="dxa"/>
          </w:tcPr>
          <w:p w:rsidR="008455AD" w:rsidRDefault="008455AD">
            <w:pPr>
              <w:widowControl/>
              <w:jc w:val="center"/>
              <w:textAlignment w:val="center"/>
              <w:rPr>
                <w:rFonts w:ascii="宋体" w:hAnsi="宋体" w:cs="宋体"/>
                <w:color w:val="000000"/>
                <w:kern w:val="0"/>
                <w:sz w:val="24"/>
              </w:rPr>
            </w:pPr>
          </w:p>
        </w:tc>
      </w:tr>
      <w:tr w:rsidR="008455AD">
        <w:trPr>
          <w:trHeight w:val="481"/>
        </w:trPr>
        <w:tc>
          <w:tcPr>
            <w:tcW w:w="709" w:type="dxa"/>
            <w:vAlign w:val="center"/>
          </w:tcPr>
          <w:p w:rsidR="008455AD" w:rsidRDefault="008455AD">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6</w:t>
            </w:r>
          </w:p>
        </w:tc>
        <w:tc>
          <w:tcPr>
            <w:tcW w:w="4693" w:type="dxa"/>
            <w:vAlign w:val="center"/>
          </w:tcPr>
          <w:p w:rsidR="008455AD" w:rsidRDefault="008455AD" w:rsidP="005F61A7">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手术室空调通风系统管道及送（出）风口</w:t>
            </w:r>
            <w:proofErr w:type="gramStart"/>
            <w:r>
              <w:rPr>
                <w:rFonts w:ascii="新宋体" w:eastAsia="新宋体" w:hAnsi="新宋体" w:cs="新宋体" w:hint="eastAsia"/>
                <w:color w:val="000000"/>
                <w:kern w:val="0"/>
                <w:sz w:val="24"/>
              </w:rPr>
              <w:t>凊</w:t>
            </w:r>
            <w:proofErr w:type="gramEnd"/>
            <w:r>
              <w:rPr>
                <w:rFonts w:ascii="新宋体" w:eastAsia="新宋体" w:hAnsi="新宋体" w:cs="新宋体" w:hint="eastAsia"/>
                <w:color w:val="000000"/>
                <w:kern w:val="0"/>
                <w:sz w:val="24"/>
              </w:rPr>
              <w:t>洗消毒</w:t>
            </w:r>
          </w:p>
        </w:tc>
        <w:tc>
          <w:tcPr>
            <w:tcW w:w="850" w:type="dxa"/>
            <w:vAlign w:val="center"/>
          </w:tcPr>
          <w:p w:rsidR="008455AD" w:rsidRDefault="008455AD" w:rsidP="005F61A7">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851" w:type="dxa"/>
            <w:vAlign w:val="center"/>
          </w:tcPr>
          <w:p w:rsidR="008455AD" w:rsidRDefault="008455AD" w:rsidP="005F61A7">
            <w:pPr>
              <w:widowControl/>
              <w:jc w:val="center"/>
              <w:textAlignment w:val="center"/>
              <w:rPr>
                <w:rFonts w:ascii="宋体" w:hAnsi="宋体" w:cs="宋体"/>
                <w:color w:val="000000"/>
                <w:sz w:val="24"/>
              </w:rPr>
            </w:pPr>
            <w:r>
              <w:rPr>
                <w:rFonts w:ascii="宋体" w:hAnsi="宋体" w:cs="宋体" w:hint="eastAsia"/>
                <w:color w:val="000000"/>
                <w:kern w:val="0"/>
                <w:sz w:val="24"/>
              </w:rPr>
              <w:t>间</w:t>
            </w:r>
          </w:p>
        </w:tc>
        <w:tc>
          <w:tcPr>
            <w:tcW w:w="850" w:type="dxa"/>
          </w:tcPr>
          <w:p w:rsidR="008455AD" w:rsidRDefault="008455AD">
            <w:pPr>
              <w:widowControl/>
              <w:jc w:val="center"/>
              <w:textAlignment w:val="center"/>
              <w:rPr>
                <w:rFonts w:ascii="宋体" w:hAnsi="宋体" w:cs="宋体"/>
                <w:color w:val="000000"/>
                <w:kern w:val="0"/>
                <w:sz w:val="20"/>
                <w:szCs w:val="20"/>
              </w:rPr>
            </w:pPr>
          </w:p>
        </w:tc>
        <w:tc>
          <w:tcPr>
            <w:tcW w:w="851" w:type="dxa"/>
          </w:tcPr>
          <w:p w:rsidR="008455AD" w:rsidRDefault="008455AD">
            <w:pPr>
              <w:widowControl/>
              <w:jc w:val="center"/>
              <w:textAlignment w:val="center"/>
              <w:rPr>
                <w:rFonts w:ascii="宋体" w:hAnsi="宋体" w:cs="宋体"/>
                <w:color w:val="000000"/>
                <w:kern w:val="0"/>
                <w:sz w:val="20"/>
                <w:szCs w:val="20"/>
              </w:rPr>
            </w:pPr>
          </w:p>
        </w:tc>
        <w:tc>
          <w:tcPr>
            <w:tcW w:w="851" w:type="dxa"/>
          </w:tcPr>
          <w:p w:rsidR="008455AD" w:rsidRDefault="008455AD">
            <w:pPr>
              <w:widowControl/>
              <w:jc w:val="center"/>
              <w:textAlignment w:val="center"/>
              <w:rPr>
                <w:rFonts w:ascii="宋体" w:hAnsi="宋体" w:cs="宋体"/>
                <w:color w:val="000000"/>
                <w:kern w:val="0"/>
                <w:sz w:val="20"/>
                <w:szCs w:val="20"/>
              </w:rPr>
            </w:pPr>
          </w:p>
        </w:tc>
      </w:tr>
      <w:tr w:rsidR="008455AD">
        <w:trPr>
          <w:trHeight w:val="481"/>
        </w:trPr>
        <w:tc>
          <w:tcPr>
            <w:tcW w:w="709" w:type="dxa"/>
            <w:vAlign w:val="center"/>
          </w:tcPr>
          <w:p w:rsidR="008455AD" w:rsidRDefault="008455AD">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lastRenderedPageBreak/>
              <w:t>7</w:t>
            </w:r>
          </w:p>
        </w:tc>
        <w:tc>
          <w:tcPr>
            <w:tcW w:w="4693" w:type="dxa"/>
            <w:vAlign w:val="center"/>
          </w:tcPr>
          <w:p w:rsidR="008455AD" w:rsidRDefault="008455AD" w:rsidP="005F61A7">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kern w:val="0"/>
                <w:sz w:val="24"/>
              </w:rPr>
              <w:t>辅助用房过道空调通风系统及送（出）风口</w:t>
            </w:r>
            <w:proofErr w:type="gramStart"/>
            <w:r>
              <w:rPr>
                <w:rFonts w:ascii="新宋体" w:eastAsia="新宋体" w:hAnsi="新宋体" w:cs="新宋体" w:hint="eastAsia"/>
                <w:color w:val="000000"/>
                <w:kern w:val="0"/>
                <w:sz w:val="24"/>
              </w:rPr>
              <w:t>凊</w:t>
            </w:r>
            <w:proofErr w:type="gramEnd"/>
            <w:r>
              <w:rPr>
                <w:rFonts w:ascii="新宋体" w:eastAsia="新宋体" w:hAnsi="新宋体" w:cs="新宋体" w:hint="eastAsia"/>
                <w:color w:val="000000"/>
                <w:kern w:val="0"/>
                <w:sz w:val="24"/>
              </w:rPr>
              <w:t>洗消毒</w:t>
            </w:r>
          </w:p>
        </w:tc>
        <w:tc>
          <w:tcPr>
            <w:tcW w:w="850" w:type="dxa"/>
            <w:vAlign w:val="center"/>
          </w:tcPr>
          <w:p w:rsidR="008455AD" w:rsidRDefault="008455AD" w:rsidP="005F61A7">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851" w:type="dxa"/>
            <w:vAlign w:val="center"/>
          </w:tcPr>
          <w:p w:rsidR="008455AD" w:rsidRDefault="008455AD" w:rsidP="005F61A7">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c>
          <w:tcPr>
            <w:tcW w:w="850" w:type="dxa"/>
          </w:tcPr>
          <w:p w:rsidR="008455AD" w:rsidRDefault="008455AD">
            <w:pPr>
              <w:widowControl/>
              <w:jc w:val="center"/>
              <w:textAlignment w:val="center"/>
              <w:rPr>
                <w:rFonts w:ascii="宋体" w:hAnsi="宋体" w:cs="宋体"/>
                <w:color w:val="000000"/>
                <w:kern w:val="0"/>
                <w:sz w:val="24"/>
              </w:rPr>
            </w:pPr>
          </w:p>
        </w:tc>
        <w:tc>
          <w:tcPr>
            <w:tcW w:w="851" w:type="dxa"/>
          </w:tcPr>
          <w:p w:rsidR="008455AD" w:rsidRDefault="008455AD">
            <w:pPr>
              <w:widowControl/>
              <w:jc w:val="center"/>
              <w:textAlignment w:val="center"/>
              <w:rPr>
                <w:rFonts w:ascii="宋体" w:hAnsi="宋体" w:cs="宋体"/>
                <w:color w:val="000000"/>
                <w:kern w:val="0"/>
                <w:sz w:val="24"/>
              </w:rPr>
            </w:pPr>
          </w:p>
        </w:tc>
        <w:tc>
          <w:tcPr>
            <w:tcW w:w="851" w:type="dxa"/>
          </w:tcPr>
          <w:p w:rsidR="008455AD" w:rsidRDefault="008455AD">
            <w:pPr>
              <w:widowControl/>
              <w:jc w:val="center"/>
              <w:textAlignment w:val="center"/>
              <w:rPr>
                <w:rFonts w:ascii="宋体" w:hAnsi="宋体" w:cs="宋体"/>
                <w:color w:val="000000"/>
                <w:kern w:val="0"/>
                <w:sz w:val="24"/>
              </w:rPr>
            </w:pPr>
          </w:p>
        </w:tc>
      </w:tr>
      <w:tr w:rsidR="008455AD">
        <w:trPr>
          <w:trHeight w:val="481"/>
        </w:trPr>
        <w:tc>
          <w:tcPr>
            <w:tcW w:w="709" w:type="dxa"/>
            <w:vAlign w:val="center"/>
          </w:tcPr>
          <w:p w:rsidR="008455AD" w:rsidRDefault="008455AD">
            <w:pPr>
              <w:widowControl/>
              <w:jc w:val="center"/>
              <w:textAlignment w:val="center"/>
              <w:rPr>
                <w:rFonts w:ascii="楷体_GB2312" w:eastAsia="楷体_GB2312" w:hAnsi="宋体" w:cs="楷体_GB2312"/>
                <w:color w:val="000000"/>
                <w:sz w:val="24"/>
              </w:rPr>
            </w:pPr>
            <w:r>
              <w:rPr>
                <w:rFonts w:ascii="楷体_GB2312" w:eastAsia="楷体_GB2312" w:hAnsi="宋体" w:cs="楷体_GB2312"/>
                <w:color w:val="000000"/>
                <w:kern w:val="0"/>
                <w:sz w:val="24"/>
              </w:rPr>
              <w:t>8</w:t>
            </w:r>
          </w:p>
        </w:tc>
        <w:tc>
          <w:tcPr>
            <w:tcW w:w="4693" w:type="dxa"/>
            <w:vAlign w:val="center"/>
          </w:tcPr>
          <w:p w:rsidR="008455AD" w:rsidRDefault="008455AD" w:rsidP="00F100A6">
            <w:pPr>
              <w:widowControl/>
              <w:jc w:val="left"/>
              <w:textAlignment w:val="center"/>
              <w:rPr>
                <w:rFonts w:ascii="新宋体" w:eastAsia="新宋体" w:hAnsi="新宋体" w:cs="新宋体"/>
                <w:color w:val="000000"/>
                <w:kern w:val="0"/>
                <w:sz w:val="24"/>
              </w:rPr>
            </w:pPr>
            <w:r>
              <w:rPr>
                <w:rFonts w:ascii="新宋体" w:eastAsia="新宋体" w:hAnsi="新宋体" w:cs="新宋体" w:hint="eastAsia"/>
                <w:color w:val="000000"/>
                <w:kern w:val="0"/>
                <w:sz w:val="24"/>
              </w:rPr>
              <w:t>每年由第三</w:t>
            </w:r>
            <w:proofErr w:type="gramStart"/>
            <w:r>
              <w:rPr>
                <w:rFonts w:ascii="新宋体" w:eastAsia="新宋体" w:hAnsi="新宋体" w:cs="新宋体" w:hint="eastAsia"/>
                <w:color w:val="000000"/>
                <w:kern w:val="0"/>
                <w:sz w:val="24"/>
              </w:rPr>
              <w:t>方专业</w:t>
            </w:r>
            <w:proofErr w:type="gramEnd"/>
            <w:r>
              <w:rPr>
                <w:rFonts w:ascii="新宋体" w:eastAsia="新宋体" w:hAnsi="新宋体" w:cs="新宋体" w:hint="eastAsia"/>
                <w:color w:val="000000"/>
                <w:kern w:val="0"/>
                <w:sz w:val="24"/>
              </w:rPr>
              <w:t>检测机构对维保质量检测</w:t>
            </w:r>
          </w:p>
        </w:tc>
        <w:tc>
          <w:tcPr>
            <w:tcW w:w="850" w:type="dxa"/>
            <w:vAlign w:val="center"/>
          </w:tcPr>
          <w:p w:rsidR="008455AD" w:rsidRDefault="008455AD" w:rsidP="00F100A6">
            <w:pPr>
              <w:widowControl/>
              <w:jc w:val="center"/>
              <w:textAlignment w:val="center"/>
              <w:rPr>
                <w:rFonts w:ascii="楷体_GB2312" w:eastAsia="楷体_GB2312" w:hAnsi="宋体" w:cs="楷体_GB2312"/>
                <w:color w:val="000000"/>
                <w:kern w:val="0"/>
                <w:sz w:val="24"/>
              </w:rPr>
            </w:pPr>
            <w:r>
              <w:rPr>
                <w:rFonts w:ascii="楷体_GB2312" w:eastAsia="楷体_GB2312" w:hAnsi="宋体" w:cs="楷体_GB2312" w:hint="eastAsia"/>
                <w:color w:val="000000"/>
                <w:kern w:val="0"/>
                <w:sz w:val="24"/>
              </w:rPr>
              <w:t>1</w:t>
            </w:r>
          </w:p>
        </w:tc>
        <w:tc>
          <w:tcPr>
            <w:tcW w:w="851" w:type="dxa"/>
            <w:vAlign w:val="center"/>
          </w:tcPr>
          <w:p w:rsidR="008455AD" w:rsidRDefault="008455AD" w:rsidP="00F100A6">
            <w:pPr>
              <w:widowControl/>
              <w:jc w:val="center"/>
              <w:textAlignment w:val="center"/>
              <w:rPr>
                <w:rFonts w:ascii="楷体_GB2312" w:eastAsia="楷体_GB2312" w:hAnsi="宋体" w:cs="楷体_GB2312"/>
                <w:color w:val="000000"/>
                <w:kern w:val="0"/>
                <w:sz w:val="24"/>
              </w:rPr>
            </w:pPr>
            <w:r>
              <w:rPr>
                <w:rFonts w:ascii="楷体_GB2312" w:eastAsia="楷体_GB2312" w:hAnsi="宋体" w:cs="楷体_GB2312" w:hint="eastAsia"/>
                <w:color w:val="000000"/>
                <w:kern w:val="0"/>
                <w:sz w:val="24"/>
              </w:rPr>
              <w:t>次</w:t>
            </w:r>
          </w:p>
        </w:tc>
        <w:tc>
          <w:tcPr>
            <w:tcW w:w="850" w:type="dxa"/>
          </w:tcPr>
          <w:p w:rsidR="008455AD" w:rsidRDefault="008455AD">
            <w:pPr>
              <w:widowControl/>
              <w:jc w:val="center"/>
              <w:textAlignment w:val="center"/>
              <w:rPr>
                <w:rFonts w:ascii="宋体" w:hAnsi="宋体" w:cs="宋体"/>
                <w:color w:val="000000"/>
                <w:kern w:val="0"/>
                <w:sz w:val="24"/>
              </w:rPr>
            </w:pPr>
          </w:p>
        </w:tc>
        <w:tc>
          <w:tcPr>
            <w:tcW w:w="851" w:type="dxa"/>
          </w:tcPr>
          <w:p w:rsidR="008455AD" w:rsidRDefault="008455AD">
            <w:pPr>
              <w:widowControl/>
              <w:jc w:val="center"/>
              <w:textAlignment w:val="center"/>
              <w:rPr>
                <w:rFonts w:ascii="宋体" w:hAnsi="宋体" w:cs="宋体"/>
                <w:color w:val="000000"/>
                <w:kern w:val="0"/>
                <w:sz w:val="24"/>
              </w:rPr>
            </w:pPr>
          </w:p>
        </w:tc>
        <w:tc>
          <w:tcPr>
            <w:tcW w:w="851" w:type="dxa"/>
          </w:tcPr>
          <w:p w:rsidR="008455AD" w:rsidRDefault="008455AD">
            <w:pPr>
              <w:widowControl/>
              <w:jc w:val="center"/>
              <w:textAlignment w:val="center"/>
              <w:rPr>
                <w:rFonts w:ascii="宋体" w:hAnsi="宋体" w:cs="宋体"/>
                <w:color w:val="000000"/>
                <w:kern w:val="0"/>
                <w:sz w:val="24"/>
              </w:rPr>
            </w:pPr>
          </w:p>
        </w:tc>
      </w:tr>
      <w:tr w:rsidR="008455AD">
        <w:trPr>
          <w:trHeight w:val="423"/>
        </w:trPr>
        <w:tc>
          <w:tcPr>
            <w:tcW w:w="709" w:type="dxa"/>
            <w:vAlign w:val="center"/>
          </w:tcPr>
          <w:p w:rsidR="008455AD" w:rsidRDefault="00047122">
            <w:pPr>
              <w:widowControl/>
              <w:jc w:val="center"/>
              <w:textAlignment w:val="center"/>
              <w:rPr>
                <w:rFonts w:ascii="楷体_GB2312" w:eastAsia="楷体_GB2312" w:hAnsi="宋体" w:cs="楷体_GB2312"/>
                <w:color w:val="000000"/>
                <w:sz w:val="24"/>
              </w:rPr>
            </w:pPr>
            <w:r>
              <w:rPr>
                <w:rFonts w:ascii="楷体_GB2312" w:eastAsia="楷体_GB2312" w:hAnsi="宋体" w:cs="楷体_GB2312" w:hint="eastAsia"/>
                <w:color w:val="000000"/>
                <w:kern w:val="0"/>
                <w:sz w:val="24"/>
              </w:rPr>
              <w:t>9</w:t>
            </w:r>
          </w:p>
        </w:tc>
        <w:tc>
          <w:tcPr>
            <w:tcW w:w="4693" w:type="dxa"/>
            <w:vAlign w:val="center"/>
          </w:tcPr>
          <w:p w:rsidR="008455AD" w:rsidRDefault="008455AD">
            <w:pPr>
              <w:widowControl/>
              <w:jc w:val="left"/>
              <w:textAlignment w:val="center"/>
              <w:rPr>
                <w:rFonts w:ascii="新宋体" w:eastAsia="新宋体" w:hAnsi="新宋体" w:cs="新宋体"/>
                <w:color w:val="000000"/>
                <w:sz w:val="24"/>
              </w:rPr>
            </w:pPr>
            <w:r>
              <w:rPr>
                <w:rFonts w:ascii="新宋体" w:eastAsia="新宋体" w:hAnsi="新宋体" w:cs="新宋体" w:hint="eastAsia"/>
                <w:color w:val="000000"/>
                <w:sz w:val="24"/>
              </w:rPr>
              <w:t>其他未写明但需要完成的项目，请自行写明</w:t>
            </w:r>
          </w:p>
        </w:tc>
        <w:tc>
          <w:tcPr>
            <w:tcW w:w="850" w:type="dxa"/>
            <w:vAlign w:val="center"/>
          </w:tcPr>
          <w:p w:rsidR="008455AD" w:rsidRDefault="008455AD">
            <w:pPr>
              <w:widowControl/>
              <w:jc w:val="center"/>
              <w:textAlignment w:val="center"/>
              <w:rPr>
                <w:rFonts w:ascii="楷体_GB2312" w:eastAsia="楷体_GB2312" w:hAnsi="宋体" w:cs="楷体_GB2312"/>
                <w:color w:val="000000"/>
                <w:sz w:val="24"/>
              </w:rPr>
            </w:pPr>
          </w:p>
        </w:tc>
        <w:tc>
          <w:tcPr>
            <w:tcW w:w="851" w:type="dxa"/>
            <w:vAlign w:val="center"/>
          </w:tcPr>
          <w:p w:rsidR="008455AD" w:rsidRDefault="008455AD">
            <w:pPr>
              <w:widowControl/>
              <w:jc w:val="center"/>
              <w:textAlignment w:val="center"/>
              <w:rPr>
                <w:rFonts w:ascii="楷体_GB2312" w:eastAsia="楷体_GB2312" w:hAnsi="宋体" w:cs="楷体_GB2312"/>
                <w:color w:val="000000"/>
                <w:sz w:val="24"/>
              </w:rPr>
            </w:pPr>
          </w:p>
        </w:tc>
        <w:tc>
          <w:tcPr>
            <w:tcW w:w="850" w:type="dxa"/>
          </w:tcPr>
          <w:p w:rsidR="008455AD" w:rsidRDefault="008455AD">
            <w:pPr>
              <w:widowControl/>
              <w:jc w:val="center"/>
              <w:textAlignment w:val="center"/>
              <w:rPr>
                <w:rFonts w:ascii="楷体_GB2312" w:eastAsia="楷体_GB2312" w:hAnsi="宋体" w:cs="楷体_GB2312"/>
                <w:color w:val="000000"/>
                <w:kern w:val="0"/>
                <w:sz w:val="24"/>
              </w:rPr>
            </w:pPr>
          </w:p>
        </w:tc>
        <w:tc>
          <w:tcPr>
            <w:tcW w:w="851" w:type="dxa"/>
          </w:tcPr>
          <w:p w:rsidR="008455AD" w:rsidRDefault="008455AD">
            <w:pPr>
              <w:widowControl/>
              <w:jc w:val="center"/>
              <w:textAlignment w:val="center"/>
              <w:rPr>
                <w:rFonts w:ascii="楷体_GB2312" w:eastAsia="楷体_GB2312" w:hAnsi="宋体" w:cs="楷体_GB2312"/>
                <w:color w:val="000000"/>
                <w:kern w:val="0"/>
                <w:sz w:val="24"/>
              </w:rPr>
            </w:pPr>
          </w:p>
        </w:tc>
        <w:tc>
          <w:tcPr>
            <w:tcW w:w="851" w:type="dxa"/>
          </w:tcPr>
          <w:p w:rsidR="008455AD" w:rsidRDefault="008455AD">
            <w:pPr>
              <w:widowControl/>
              <w:jc w:val="center"/>
              <w:textAlignment w:val="center"/>
              <w:rPr>
                <w:rFonts w:ascii="楷体_GB2312" w:eastAsia="楷体_GB2312" w:hAnsi="宋体" w:cs="楷体_GB2312"/>
                <w:color w:val="000000"/>
                <w:kern w:val="0"/>
                <w:sz w:val="24"/>
              </w:rPr>
            </w:pPr>
          </w:p>
        </w:tc>
      </w:tr>
      <w:tr w:rsidR="008455AD">
        <w:trPr>
          <w:trHeight w:val="423"/>
        </w:trPr>
        <w:tc>
          <w:tcPr>
            <w:tcW w:w="709" w:type="dxa"/>
            <w:vAlign w:val="center"/>
          </w:tcPr>
          <w:p w:rsidR="008455AD" w:rsidRDefault="008455AD">
            <w:pPr>
              <w:widowControl/>
              <w:jc w:val="center"/>
              <w:textAlignment w:val="center"/>
              <w:rPr>
                <w:rFonts w:ascii="楷体_GB2312" w:eastAsia="楷体_GB2312" w:hAnsi="宋体" w:cs="楷体_GB2312"/>
                <w:color w:val="000000"/>
                <w:kern w:val="0"/>
                <w:sz w:val="24"/>
              </w:rPr>
            </w:pPr>
            <w:r>
              <w:rPr>
                <w:rFonts w:ascii="楷体_GB2312" w:eastAsia="楷体_GB2312" w:hAnsi="宋体" w:cs="楷体_GB2312" w:hint="eastAsia"/>
                <w:color w:val="000000"/>
                <w:kern w:val="0"/>
                <w:sz w:val="24"/>
              </w:rPr>
              <w:t>合计</w:t>
            </w:r>
          </w:p>
        </w:tc>
        <w:tc>
          <w:tcPr>
            <w:tcW w:w="8946" w:type="dxa"/>
            <w:gridSpan w:val="6"/>
            <w:vAlign w:val="center"/>
          </w:tcPr>
          <w:p w:rsidR="008455AD" w:rsidRDefault="008455AD">
            <w:pPr>
              <w:widowControl/>
              <w:textAlignment w:val="center"/>
              <w:rPr>
                <w:rFonts w:ascii="楷体_GB2312" w:eastAsia="楷体_GB2312" w:hAnsi="宋体" w:cs="楷体_GB2312"/>
                <w:color w:val="000000"/>
                <w:kern w:val="0"/>
                <w:sz w:val="24"/>
              </w:rPr>
            </w:pPr>
            <w:r>
              <w:rPr>
                <w:rFonts w:ascii="楷体_GB2312" w:eastAsia="楷体_GB2312" w:hAnsi="宋体" w:cs="楷体_GB2312" w:hint="eastAsia"/>
                <w:color w:val="000000"/>
                <w:kern w:val="0"/>
                <w:sz w:val="24"/>
              </w:rPr>
              <w:t>小写：                     大写：                      人民币</w:t>
            </w:r>
          </w:p>
        </w:tc>
      </w:tr>
    </w:tbl>
    <w:p w:rsidR="00D77C23" w:rsidRPr="008455AD" w:rsidRDefault="008455AD" w:rsidP="008455AD">
      <w:pPr>
        <w:pStyle w:val="a0"/>
        <w:ind w:firstLine="560"/>
        <w:rPr>
          <w:rFonts w:ascii="新宋体" w:eastAsia="新宋体" w:hAnsi="新宋体" w:cs="新宋体"/>
          <w:color w:val="000000"/>
          <w:kern w:val="0"/>
          <w:sz w:val="28"/>
          <w:szCs w:val="28"/>
        </w:rPr>
      </w:pPr>
      <w:bookmarkStart w:id="6" w:name="_Hlk16631244"/>
      <w:bookmarkEnd w:id="5"/>
      <w:r w:rsidRPr="008455AD">
        <w:rPr>
          <w:rFonts w:ascii="新宋体" w:eastAsia="新宋体" w:hAnsi="新宋体" w:cs="新宋体" w:hint="eastAsia"/>
          <w:color w:val="000000"/>
          <w:kern w:val="0"/>
          <w:sz w:val="28"/>
          <w:szCs w:val="28"/>
        </w:rPr>
        <w:t>表二：</w:t>
      </w:r>
      <w:r w:rsidR="00D77C23" w:rsidRPr="008455AD">
        <w:rPr>
          <w:rFonts w:ascii="新宋体" w:eastAsia="新宋体" w:hAnsi="新宋体" w:cs="新宋体" w:hint="eastAsia"/>
          <w:color w:val="000000"/>
          <w:kern w:val="0"/>
          <w:sz w:val="28"/>
          <w:szCs w:val="28"/>
        </w:rPr>
        <w:t>初、中、高效过滤器更换维护</w:t>
      </w:r>
    </w:p>
    <w:tbl>
      <w:tblPr>
        <w:tblW w:w="9644"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0"/>
        <w:gridCol w:w="1855"/>
        <w:gridCol w:w="2693"/>
        <w:gridCol w:w="851"/>
        <w:gridCol w:w="850"/>
        <w:gridCol w:w="1418"/>
        <w:gridCol w:w="1417"/>
      </w:tblGrid>
      <w:tr w:rsidR="00D77C23" w:rsidRPr="00047122" w:rsidTr="00D77C23">
        <w:trPr>
          <w:trHeight w:val="312"/>
        </w:trPr>
        <w:tc>
          <w:tcPr>
            <w:tcW w:w="560" w:type="dxa"/>
            <w:shd w:val="clear" w:color="auto" w:fill="auto"/>
            <w:noWrap/>
            <w:vAlign w:val="center"/>
            <w:hideMark/>
          </w:tcPr>
          <w:p w:rsidR="00D77C23" w:rsidRPr="00047122" w:rsidRDefault="00D77C23" w:rsidP="00047122">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序号</w:t>
            </w:r>
          </w:p>
        </w:tc>
        <w:tc>
          <w:tcPr>
            <w:tcW w:w="1855" w:type="dxa"/>
            <w:shd w:val="clear" w:color="auto" w:fill="auto"/>
            <w:noWrap/>
            <w:vAlign w:val="center"/>
            <w:hideMark/>
          </w:tcPr>
          <w:p w:rsidR="00D77C23" w:rsidRPr="00047122" w:rsidRDefault="00D77C23" w:rsidP="00047122">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名称</w:t>
            </w:r>
          </w:p>
        </w:tc>
        <w:tc>
          <w:tcPr>
            <w:tcW w:w="2693" w:type="dxa"/>
            <w:shd w:val="clear" w:color="auto" w:fill="auto"/>
            <w:noWrap/>
            <w:vAlign w:val="center"/>
            <w:hideMark/>
          </w:tcPr>
          <w:p w:rsidR="00D77C23" w:rsidRPr="00047122" w:rsidRDefault="00D77C23" w:rsidP="00047122">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规格</w:t>
            </w:r>
          </w:p>
        </w:tc>
        <w:tc>
          <w:tcPr>
            <w:tcW w:w="851" w:type="dxa"/>
            <w:shd w:val="clear" w:color="auto" w:fill="auto"/>
            <w:noWrap/>
            <w:vAlign w:val="center"/>
            <w:hideMark/>
          </w:tcPr>
          <w:p w:rsidR="00D77C23" w:rsidRPr="00047122" w:rsidRDefault="00D77C23" w:rsidP="00047122">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单位</w:t>
            </w:r>
          </w:p>
        </w:tc>
        <w:tc>
          <w:tcPr>
            <w:tcW w:w="850" w:type="dxa"/>
            <w:shd w:val="clear" w:color="auto" w:fill="auto"/>
            <w:noWrap/>
            <w:vAlign w:val="center"/>
            <w:hideMark/>
          </w:tcPr>
          <w:p w:rsidR="00D77C23" w:rsidRPr="00047122" w:rsidRDefault="00D77C23" w:rsidP="00047122">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数量</w:t>
            </w:r>
          </w:p>
        </w:tc>
        <w:tc>
          <w:tcPr>
            <w:tcW w:w="1418" w:type="dxa"/>
            <w:shd w:val="clear" w:color="auto" w:fill="auto"/>
            <w:noWrap/>
            <w:vAlign w:val="center"/>
            <w:hideMark/>
          </w:tcPr>
          <w:p w:rsidR="00D77C23" w:rsidRPr="00047122" w:rsidRDefault="00D77C23" w:rsidP="00047122">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单价</w:t>
            </w:r>
          </w:p>
        </w:tc>
        <w:tc>
          <w:tcPr>
            <w:tcW w:w="1417" w:type="dxa"/>
            <w:shd w:val="clear" w:color="auto" w:fill="auto"/>
            <w:noWrap/>
            <w:vAlign w:val="center"/>
            <w:hideMark/>
          </w:tcPr>
          <w:p w:rsidR="00D77C23" w:rsidRPr="00047122" w:rsidRDefault="00D77C23" w:rsidP="00047122">
            <w:pPr>
              <w:widowControl/>
              <w:jc w:val="center"/>
              <w:textAlignment w:val="center"/>
              <w:rPr>
                <w:rFonts w:ascii="楷体_GB2312" w:eastAsia="楷体_GB2312" w:hAnsi="宋体" w:cs="楷体_GB2312"/>
                <w:b/>
                <w:color w:val="000000"/>
                <w:kern w:val="0"/>
                <w:sz w:val="24"/>
              </w:rPr>
            </w:pPr>
            <w:r w:rsidRPr="00047122">
              <w:rPr>
                <w:rFonts w:ascii="楷体_GB2312" w:eastAsia="楷体_GB2312" w:hAnsi="宋体" w:cs="楷体_GB2312" w:hint="eastAsia"/>
                <w:b/>
                <w:color w:val="000000"/>
                <w:kern w:val="0"/>
                <w:sz w:val="24"/>
              </w:rPr>
              <w:t>金额</w:t>
            </w:r>
          </w:p>
        </w:tc>
      </w:tr>
      <w:tr w:rsidR="00D77C23" w:rsidRPr="00D77C23" w:rsidTr="00D77C23">
        <w:trPr>
          <w:trHeight w:val="312"/>
        </w:trPr>
        <w:tc>
          <w:tcPr>
            <w:tcW w:w="560" w:type="dxa"/>
            <w:shd w:val="clear" w:color="auto" w:fill="auto"/>
            <w:noWrap/>
            <w:vAlign w:val="center"/>
            <w:hideMark/>
          </w:tcPr>
          <w:p w:rsidR="00D77C23" w:rsidRPr="00D77C23" w:rsidRDefault="00D77C23" w:rsidP="00D77C23">
            <w:pPr>
              <w:widowControl/>
              <w:jc w:val="center"/>
              <w:rPr>
                <w:rFonts w:ascii="新宋体" w:eastAsia="新宋体" w:hAnsi="新宋体" w:cs="宋体"/>
                <w:kern w:val="0"/>
                <w:sz w:val="24"/>
              </w:rPr>
            </w:pPr>
            <w:r w:rsidRPr="00D77C23">
              <w:rPr>
                <w:rFonts w:ascii="新宋体" w:eastAsia="新宋体" w:hAnsi="新宋体" w:cs="宋体" w:hint="eastAsia"/>
                <w:kern w:val="0"/>
                <w:sz w:val="24"/>
              </w:rPr>
              <w:t>1</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初效过滤器G4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592×592×</w:t>
            </w:r>
            <w:proofErr w:type="gramEnd"/>
            <w:r w:rsidRPr="00D77C23">
              <w:rPr>
                <w:rFonts w:ascii="宋体" w:hAnsi="宋体" w:cs="宋体" w:hint="eastAsia"/>
                <w:kern w:val="0"/>
                <w:sz w:val="24"/>
              </w:rPr>
              <w:t>21×550-G4</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4</w:t>
            </w:r>
          </w:p>
        </w:tc>
        <w:tc>
          <w:tcPr>
            <w:tcW w:w="1418" w:type="dxa"/>
            <w:shd w:val="clear" w:color="auto" w:fill="auto"/>
            <w:noWrap/>
            <w:vAlign w:val="center"/>
            <w:hideMark/>
          </w:tcPr>
          <w:p w:rsidR="00D77C23" w:rsidRPr="00D77C23" w:rsidRDefault="00D77C23" w:rsidP="00D77C23">
            <w:pPr>
              <w:widowControl/>
              <w:jc w:val="left"/>
              <w:rPr>
                <w:rFonts w:ascii="宋体"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color w:val="000000"/>
                <w:kern w:val="0"/>
                <w:sz w:val="24"/>
              </w:rPr>
            </w:pPr>
          </w:p>
        </w:tc>
      </w:tr>
      <w:tr w:rsidR="00D77C23" w:rsidRPr="00D77C23" w:rsidTr="00D77C23">
        <w:trPr>
          <w:trHeight w:val="312"/>
        </w:trPr>
        <w:tc>
          <w:tcPr>
            <w:tcW w:w="560" w:type="dxa"/>
            <w:shd w:val="clear" w:color="auto" w:fill="auto"/>
            <w:noWrap/>
            <w:vAlign w:val="center"/>
            <w:hideMark/>
          </w:tcPr>
          <w:p w:rsidR="00D77C23" w:rsidRPr="00D77C23" w:rsidRDefault="00D77C23" w:rsidP="00D77C23">
            <w:pPr>
              <w:widowControl/>
              <w:jc w:val="center"/>
              <w:rPr>
                <w:rFonts w:ascii="新宋体" w:eastAsia="新宋体" w:hAnsi="新宋体" w:cs="宋体"/>
                <w:kern w:val="0"/>
                <w:sz w:val="24"/>
              </w:rPr>
            </w:pPr>
            <w:r w:rsidRPr="00D77C23">
              <w:rPr>
                <w:rFonts w:ascii="新宋体" w:eastAsia="新宋体" w:hAnsi="新宋体" w:cs="宋体" w:hint="eastAsia"/>
                <w:kern w:val="0"/>
                <w:sz w:val="24"/>
              </w:rPr>
              <w:t>2</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592×292×21×550-G4</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4</w:t>
            </w:r>
          </w:p>
        </w:tc>
        <w:tc>
          <w:tcPr>
            <w:tcW w:w="1418" w:type="dxa"/>
            <w:shd w:val="clear" w:color="auto" w:fill="auto"/>
            <w:noWrap/>
            <w:vAlign w:val="center"/>
            <w:hideMark/>
          </w:tcPr>
          <w:p w:rsidR="00D77C23" w:rsidRPr="00D77C23" w:rsidRDefault="00D77C23" w:rsidP="00D77C23">
            <w:pPr>
              <w:widowControl/>
              <w:jc w:val="left"/>
              <w:rPr>
                <w:rFonts w:ascii="宋体"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color w:val="000000"/>
                <w:kern w:val="0"/>
                <w:sz w:val="24"/>
              </w:rPr>
            </w:pPr>
          </w:p>
        </w:tc>
      </w:tr>
      <w:tr w:rsidR="00D77C23" w:rsidRPr="00D77C23" w:rsidTr="00D77C23">
        <w:trPr>
          <w:trHeight w:val="312"/>
        </w:trPr>
        <w:tc>
          <w:tcPr>
            <w:tcW w:w="560" w:type="dxa"/>
            <w:shd w:val="clear" w:color="auto" w:fill="auto"/>
            <w:noWrap/>
            <w:vAlign w:val="center"/>
            <w:hideMark/>
          </w:tcPr>
          <w:p w:rsidR="00D77C23" w:rsidRPr="00D77C23" w:rsidRDefault="00D77C23" w:rsidP="00D77C23">
            <w:pPr>
              <w:widowControl/>
              <w:jc w:val="center"/>
              <w:rPr>
                <w:rFonts w:ascii="新宋体" w:eastAsia="新宋体" w:hAnsi="新宋体" w:cs="宋体"/>
                <w:kern w:val="0"/>
                <w:sz w:val="24"/>
              </w:rPr>
            </w:pPr>
            <w:r w:rsidRPr="00D77C23">
              <w:rPr>
                <w:rFonts w:ascii="新宋体" w:eastAsia="新宋体" w:hAnsi="新宋体" w:cs="宋体" w:hint="eastAsia"/>
                <w:kern w:val="0"/>
                <w:sz w:val="24"/>
              </w:rPr>
              <w:t>3</w:t>
            </w:r>
          </w:p>
        </w:tc>
        <w:tc>
          <w:tcPr>
            <w:tcW w:w="1855" w:type="dxa"/>
            <w:shd w:val="clear" w:color="auto" w:fill="auto"/>
            <w:noWrap/>
            <w:vAlign w:val="center"/>
            <w:hideMark/>
          </w:tcPr>
          <w:p w:rsidR="00D77C23" w:rsidRPr="00D77C23" w:rsidRDefault="00D77C23" w:rsidP="00D77C23">
            <w:pPr>
              <w:widowControl/>
              <w:rPr>
                <w:rFonts w:ascii="宋体" w:hAnsi="宋体" w:cs="宋体"/>
                <w:kern w:val="0"/>
                <w:sz w:val="24"/>
              </w:rPr>
            </w:pPr>
            <w:r w:rsidRPr="00D77C23">
              <w:rPr>
                <w:rFonts w:ascii="宋体" w:hAnsi="宋体" w:cs="宋体" w:hint="eastAsia"/>
                <w:kern w:val="0"/>
                <w:sz w:val="24"/>
              </w:rPr>
              <w:t>板式初效G4</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592×490×46×400-F7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1</w:t>
            </w:r>
          </w:p>
        </w:tc>
        <w:tc>
          <w:tcPr>
            <w:tcW w:w="1418" w:type="dxa"/>
            <w:shd w:val="clear" w:color="auto" w:fill="auto"/>
            <w:noWrap/>
            <w:vAlign w:val="center"/>
            <w:hideMark/>
          </w:tcPr>
          <w:p w:rsidR="00D77C23" w:rsidRPr="00D77C23" w:rsidRDefault="00D77C23" w:rsidP="00D77C23">
            <w:pPr>
              <w:widowControl/>
              <w:jc w:val="left"/>
              <w:rPr>
                <w:rFonts w:ascii="宋体"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color w:val="000000"/>
                <w:kern w:val="0"/>
                <w:sz w:val="24"/>
              </w:rPr>
            </w:pPr>
          </w:p>
        </w:tc>
      </w:tr>
      <w:tr w:rsidR="00D77C23" w:rsidRPr="00D77C23" w:rsidTr="00D77C23">
        <w:trPr>
          <w:trHeight w:val="312"/>
        </w:trPr>
        <w:tc>
          <w:tcPr>
            <w:tcW w:w="560" w:type="dxa"/>
            <w:shd w:val="clear" w:color="auto" w:fill="auto"/>
            <w:noWrap/>
            <w:vAlign w:val="center"/>
            <w:hideMark/>
          </w:tcPr>
          <w:p w:rsidR="00D77C23" w:rsidRPr="00D77C23" w:rsidRDefault="00D77C23" w:rsidP="00D77C23">
            <w:pPr>
              <w:widowControl/>
              <w:jc w:val="center"/>
              <w:rPr>
                <w:rFonts w:ascii="新宋体" w:eastAsia="新宋体" w:hAnsi="新宋体" w:cs="宋体"/>
                <w:kern w:val="0"/>
                <w:sz w:val="24"/>
              </w:rPr>
            </w:pPr>
            <w:r w:rsidRPr="00D77C23">
              <w:rPr>
                <w:rFonts w:ascii="新宋体" w:eastAsia="新宋体" w:hAnsi="新宋体" w:cs="宋体" w:hint="eastAsia"/>
                <w:kern w:val="0"/>
                <w:sz w:val="24"/>
              </w:rPr>
              <w:t>4</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592×592×</w:t>
            </w:r>
            <w:proofErr w:type="gramEnd"/>
            <w:r w:rsidRPr="00D77C23">
              <w:rPr>
                <w:rFonts w:ascii="宋体" w:hAnsi="宋体" w:cs="宋体" w:hint="eastAsia"/>
                <w:kern w:val="0"/>
                <w:sz w:val="24"/>
              </w:rPr>
              <w:t>46×400-F7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1</w:t>
            </w:r>
          </w:p>
        </w:tc>
        <w:tc>
          <w:tcPr>
            <w:tcW w:w="1418" w:type="dxa"/>
            <w:shd w:val="clear" w:color="auto" w:fill="auto"/>
            <w:noWrap/>
            <w:vAlign w:val="center"/>
            <w:hideMark/>
          </w:tcPr>
          <w:p w:rsidR="00D77C23" w:rsidRPr="00D77C23" w:rsidRDefault="00D77C23" w:rsidP="00D77C23">
            <w:pPr>
              <w:widowControl/>
              <w:jc w:val="left"/>
              <w:rPr>
                <w:rFonts w:ascii="宋体"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color w:val="000000"/>
                <w:kern w:val="0"/>
                <w:sz w:val="24"/>
              </w:rPr>
            </w:pPr>
          </w:p>
        </w:tc>
      </w:tr>
      <w:tr w:rsidR="00D77C23" w:rsidRPr="00D77C23" w:rsidTr="00D77C23">
        <w:trPr>
          <w:trHeight w:val="312"/>
        </w:trPr>
        <w:tc>
          <w:tcPr>
            <w:tcW w:w="560" w:type="dxa"/>
            <w:shd w:val="clear" w:color="auto" w:fill="auto"/>
            <w:noWrap/>
            <w:vAlign w:val="center"/>
            <w:hideMark/>
          </w:tcPr>
          <w:p w:rsidR="00D77C23" w:rsidRPr="00D77C23" w:rsidRDefault="00D77C23" w:rsidP="00D77C23">
            <w:pPr>
              <w:widowControl/>
              <w:jc w:val="center"/>
              <w:rPr>
                <w:rFonts w:ascii="新宋体" w:eastAsia="新宋体" w:hAnsi="新宋体" w:cs="宋体"/>
                <w:kern w:val="0"/>
                <w:sz w:val="24"/>
              </w:rPr>
            </w:pPr>
            <w:r w:rsidRPr="00D77C23">
              <w:rPr>
                <w:rFonts w:ascii="新宋体" w:eastAsia="新宋体" w:hAnsi="新宋体" w:cs="宋体" w:hint="eastAsia"/>
                <w:kern w:val="0"/>
                <w:sz w:val="24"/>
              </w:rPr>
              <w:t>5</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592×290×46×400-F7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1</w:t>
            </w:r>
          </w:p>
        </w:tc>
        <w:tc>
          <w:tcPr>
            <w:tcW w:w="1418" w:type="dxa"/>
            <w:shd w:val="clear" w:color="auto" w:fill="auto"/>
            <w:noWrap/>
            <w:vAlign w:val="center"/>
            <w:hideMark/>
          </w:tcPr>
          <w:p w:rsidR="00D77C23" w:rsidRPr="00D77C23" w:rsidRDefault="00D77C23" w:rsidP="00D77C23">
            <w:pPr>
              <w:widowControl/>
              <w:jc w:val="left"/>
              <w:rPr>
                <w:rFonts w:ascii="宋体"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color w:val="000000"/>
                <w:kern w:val="0"/>
                <w:sz w:val="24"/>
              </w:rPr>
            </w:pPr>
          </w:p>
        </w:tc>
      </w:tr>
      <w:tr w:rsidR="00D77C23" w:rsidRPr="00D77C23" w:rsidTr="00D77C23">
        <w:trPr>
          <w:trHeight w:val="312"/>
        </w:trPr>
        <w:tc>
          <w:tcPr>
            <w:tcW w:w="560" w:type="dxa"/>
            <w:shd w:val="clear" w:color="auto" w:fill="auto"/>
            <w:noWrap/>
            <w:vAlign w:val="center"/>
            <w:hideMark/>
          </w:tcPr>
          <w:p w:rsidR="00D77C23" w:rsidRPr="00D77C23" w:rsidRDefault="00D77C23" w:rsidP="00D77C23">
            <w:pPr>
              <w:widowControl/>
              <w:jc w:val="center"/>
              <w:rPr>
                <w:rFonts w:ascii="新宋体" w:eastAsia="新宋体" w:hAnsi="新宋体" w:cs="宋体"/>
                <w:kern w:val="0"/>
                <w:sz w:val="24"/>
              </w:rPr>
            </w:pPr>
            <w:r w:rsidRPr="00D77C23">
              <w:rPr>
                <w:rFonts w:ascii="新宋体" w:eastAsia="新宋体" w:hAnsi="新宋体" w:cs="宋体" w:hint="eastAsia"/>
                <w:kern w:val="0"/>
                <w:sz w:val="24"/>
              </w:rPr>
              <w:t>6</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490×290×46×400-F7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1</w:t>
            </w:r>
          </w:p>
        </w:tc>
        <w:tc>
          <w:tcPr>
            <w:tcW w:w="1418" w:type="dxa"/>
            <w:shd w:val="clear" w:color="auto" w:fill="auto"/>
            <w:noWrap/>
            <w:vAlign w:val="center"/>
            <w:hideMark/>
          </w:tcPr>
          <w:p w:rsidR="00D77C23" w:rsidRPr="00D77C23" w:rsidRDefault="00D77C23" w:rsidP="00D77C23">
            <w:pPr>
              <w:widowControl/>
              <w:jc w:val="left"/>
              <w:rPr>
                <w:rFonts w:ascii="宋体"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color w:val="000000"/>
                <w:kern w:val="0"/>
                <w:sz w:val="24"/>
              </w:rPr>
            </w:pPr>
          </w:p>
        </w:tc>
      </w:tr>
      <w:tr w:rsidR="00D77C23" w:rsidRPr="00D77C23" w:rsidTr="00D77C23">
        <w:trPr>
          <w:trHeight w:val="312"/>
        </w:trPr>
        <w:tc>
          <w:tcPr>
            <w:tcW w:w="560" w:type="dxa"/>
            <w:shd w:val="clear" w:color="auto" w:fill="auto"/>
            <w:noWrap/>
            <w:vAlign w:val="center"/>
            <w:hideMark/>
          </w:tcPr>
          <w:p w:rsidR="00D77C23" w:rsidRPr="00D77C23" w:rsidRDefault="00D77C23" w:rsidP="00D77C23">
            <w:pPr>
              <w:widowControl/>
              <w:jc w:val="center"/>
              <w:rPr>
                <w:rFonts w:ascii="新宋体" w:eastAsia="新宋体" w:hAnsi="新宋体" w:cs="宋体"/>
                <w:kern w:val="0"/>
                <w:sz w:val="24"/>
              </w:rPr>
            </w:pPr>
            <w:r w:rsidRPr="00D77C23">
              <w:rPr>
                <w:rFonts w:ascii="新宋体" w:eastAsia="新宋体" w:hAnsi="新宋体" w:cs="宋体" w:hint="eastAsia"/>
                <w:kern w:val="0"/>
                <w:sz w:val="24"/>
              </w:rPr>
              <w:t>7</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592×290×46-G4</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4</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8</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中效过滤器F7</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592×290×21×550-F7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3</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9</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297×297×</w:t>
            </w:r>
            <w:proofErr w:type="gramEnd"/>
            <w:r w:rsidRPr="00D77C23">
              <w:rPr>
                <w:rFonts w:ascii="宋体" w:hAnsi="宋体" w:cs="宋体" w:hint="eastAsia"/>
                <w:kern w:val="0"/>
                <w:sz w:val="24"/>
              </w:rPr>
              <w:t>21×550-F7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1</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10</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592×592×</w:t>
            </w:r>
            <w:proofErr w:type="gramEnd"/>
            <w:r w:rsidRPr="00D77C23">
              <w:rPr>
                <w:rFonts w:ascii="宋体" w:hAnsi="宋体" w:cs="宋体" w:hint="eastAsia"/>
                <w:kern w:val="0"/>
                <w:sz w:val="24"/>
              </w:rPr>
              <w:t>21×550-F7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2</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11</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592×490×21×400-F7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1</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12</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592×592×</w:t>
            </w:r>
            <w:proofErr w:type="gramEnd"/>
            <w:r w:rsidRPr="00D77C23">
              <w:rPr>
                <w:rFonts w:ascii="宋体" w:hAnsi="宋体" w:cs="宋体" w:hint="eastAsia"/>
                <w:kern w:val="0"/>
                <w:sz w:val="24"/>
              </w:rPr>
              <w:t>21×400-F7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000000" w:fill="FFFFFF"/>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3</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13</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592×290×21×400-F7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000000" w:fill="FFFFFF"/>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8</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14</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490×290×21×400-F7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000000" w:fill="FFFFFF"/>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3</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15</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290×490×21×400-F7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000000" w:fill="FFFFFF"/>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2</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16</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490×490×</w:t>
            </w:r>
            <w:proofErr w:type="gramEnd"/>
            <w:r w:rsidRPr="00D77C23">
              <w:rPr>
                <w:rFonts w:ascii="宋体" w:hAnsi="宋体" w:cs="宋体" w:hint="eastAsia"/>
                <w:kern w:val="0"/>
                <w:sz w:val="24"/>
              </w:rPr>
              <w:t>21×400-F7</w:t>
            </w:r>
          </w:p>
        </w:tc>
        <w:tc>
          <w:tcPr>
            <w:tcW w:w="851"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000000" w:fill="FFFFFF"/>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4</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17</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290×592×21×400-F7</w:t>
            </w:r>
          </w:p>
        </w:tc>
        <w:tc>
          <w:tcPr>
            <w:tcW w:w="851" w:type="dxa"/>
            <w:shd w:val="clear" w:color="auto" w:fill="auto"/>
            <w:vAlign w:val="center"/>
            <w:hideMark/>
          </w:tcPr>
          <w:p w:rsidR="00D77C23" w:rsidRPr="00D77C23" w:rsidRDefault="00D77C23" w:rsidP="00047122">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3</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18</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亚高效过滤器H10</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592×592×</w:t>
            </w:r>
            <w:proofErr w:type="gramEnd"/>
            <w:r w:rsidRPr="00D77C23">
              <w:rPr>
                <w:rFonts w:ascii="宋体" w:hAnsi="宋体" w:cs="宋体" w:hint="eastAsia"/>
                <w:kern w:val="0"/>
                <w:sz w:val="24"/>
              </w:rPr>
              <w:t>292-H11</w:t>
            </w:r>
          </w:p>
        </w:tc>
        <w:tc>
          <w:tcPr>
            <w:tcW w:w="851" w:type="dxa"/>
            <w:shd w:val="clear" w:color="auto" w:fill="auto"/>
            <w:vAlign w:val="center"/>
            <w:hideMark/>
          </w:tcPr>
          <w:p w:rsidR="00D77C23" w:rsidRPr="00D77C23" w:rsidRDefault="00D77C23" w:rsidP="00047122">
            <w:pPr>
              <w:widowControl/>
              <w:jc w:val="center"/>
              <w:rPr>
                <w:rFonts w:ascii="楷体_GB2312" w:eastAsia="楷体_GB2312" w:hAnsi="宋体" w:cs="宋体"/>
                <w:kern w:val="0"/>
                <w:sz w:val="24"/>
              </w:rPr>
            </w:pPr>
            <w:proofErr w:type="gramStart"/>
            <w:r w:rsidRPr="00D77C23">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2</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19</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r w:rsidRPr="00D77C23">
              <w:rPr>
                <w:rFonts w:ascii="宋体" w:hAnsi="宋体" w:cs="宋体" w:hint="eastAsia"/>
                <w:kern w:val="0"/>
                <w:sz w:val="24"/>
              </w:rPr>
              <w:t>592×290×292-H11</w:t>
            </w:r>
          </w:p>
        </w:tc>
        <w:tc>
          <w:tcPr>
            <w:tcW w:w="851" w:type="dxa"/>
            <w:shd w:val="clear" w:color="auto" w:fill="auto"/>
            <w:vAlign w:val="center"/>
            <w:hideMark/>
          </w:tcPr>
          <w:p w:rsidR="00D77C23" w:rsidRPr="00D77C23" w:rsidRDefault="00047122" w:rsidP="00047122">
            <w:pPr>
              <w:widowControl/>
              <w:jc w:val="center"/>
              <w:rPr>
                <w:rFonts w:ascii="楷体_GB2312" w:eastAsia="楷体_GB2312" w:hAnsi="宋体" w:cs="宋体"/>
                <w:kern w:val="0"/>
                <w:sz w:val="24"/>
              </w:rPr>
            </w:pPr>
            <w:proofErr w:type="gramStart"/>
            <w:r>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D77C23" w:rsidRDefault="00D77C23" w:rsidP="00D77C23">
            <w:pPr>
              <w:widowControl/>
              <w:jc w:val="center"/>
              <w:rPr>
                <w:rFonts w:ascii="宋体" w:hAnsi="宋体" w:cs="宋体"/>
                <w:kern w:val="0"/>
                <w:sz w:val="24"/>
              </w:rPr>
            </w:pPr>
            <w:r w:rsidRPr="00D77C23">
              <w:rPr>
                <w:rFonts w:ascii="宋体" w:hAnsi="宋体" w:cs="宋体" w:hint="eastAsia"/>
                <w:kern w:val="0"/>
                <w:sz w:val="24"/>
              </w:rPr>
              <w:t>3</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D77C23" w:rsidRPr="00D77C23" w:rsidTr="00D77C23">
        <w:trPr>
          <w:trHeight w:val="312"/>
        </w:trPr>
        <w:tc>
          <w:tcPr>
            <w:tcW w:w="560" w:type="dxa"/>
            <w:shd w:val="clear" w:color="auto" w:fill="auto"/>
            <w:vAlign w:val="center"/>
            <w:hideMark/>
          </w:tcPr>
          <w:p w:rsidR="00D77C23" w:rsidRPr="00D77C23" w:rsidRDefault="00D77C23"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20</w:t>
            </w:r>
          </w:p>
        </w:tc>
        <w:tc>
          <w:tcPr>
            <w:tcW w:w="1855" w:type="dxa"/>
            <w:shd w:val="clear" w:color="auto" w:fill="auto"/>
            <w:noWrap/>
            <w:vAlign w:val="center"/>
            <w:hideMark/>
          </w:tcPr>
          <w:p w:rsidR="00D77C23" w:rsidRPr="00D77C23" w:rsidRDefault="00D77C23" w:rsidP="00D77C23">
            <w:pPr>
              <w:widowControl/>
              <w:jc w:val="left"/>
              <w:rPr>
                <w:rFonts w:ascii="新宋体" w:eastAsia="新宋体" w:hAnsi="新宋体" w:cs="宋体"/>
                <w:kern w:val="0"/>
                <w:sz w:val="24"/>
              </w:rPr>
            </w:pPr>
            <w:r w:rsidRPr="00D77C23">
              <w:rPr>
                <w:rFonts w:ascii="新宋体" w:eastAsia="新宋体" w:hAnsi="新宋体" w:cs="宋体" w:hint="eastAsia"/>
                <w:kern w:val="0"/>
                <w:sz w:val="24"/>
              </w:rPr>
              <w:t xml:space="preserve">　</w:t>
            </w:r>
          </w:p>
        </w:tc>
        <w:tc>
          <w:tcPr>
            <w:tcW w:w="2693" w:type="dxa"/>
            <w:shd w:val="clear" w:color="auto" w:fill="auto"/>
            <w:noWrap/>
            <w:vAlign w:val="center"/>
            <w:hideMark/>
          </w:tcPr>
          <w:p w:rsidR="00D77C23" w:rsidRPr="00D77C23" w:rsidRDefault="00D77C23" w:rsidP="00D77C23">
            <w:pPr>
              <w:widowControl/>
              <w:jc w:val="left"/>
              <w:rPr>
                <w:rFonts w:ascii="宋体" w:hAnsi="宋体" w:cs="宋体"/>
                <w:kern w:val="0"/>
                <w:sz w:val="24"/>
              </w:rPr>
            </w:pPr>
            <w:proofErr w:type="gramStart"/>
            <w:r w:rsidRPr="00D77C23">
              <w:rPr>
                <w:rFonts w:ascii="宋体" w:hAnsi="宋体" w:cs="宋体" w:hint="eastAsia"/>
                <w:kern w:val="0"/>
                <w:sz w:val="24"/>
              </w:rPr>
              <w:t>287×287×</w:t>
            </w:r>
            <w:proofErr w:type="gramEnd"/>
            <w:r w:rsidRPr="00D77C23">
              <w:rPr>
                <w:rFonts w:ascii="宋体" w:hAnsi="宋体" w:cs="宋体" w:hint="eastAsia"/>
                <w:kern w:val="0"/>
                <w:sz w:val="24"/>
              </w:rPr>
              <w:t>292-H11</w:t>
            </w:r>
          </w:p>
        </w:tc>
        <w:tc>
          <w:tcPr>
            <w:tcW w:w="851" w:type="dxa"/>
            <w:shd w:val="clear" w:color="auto" w:fill="auto"/>
            <w:vAlign w:val="center"/>
            <w:hideMark/>
          </w:tcPr>
          <w:p w:rsidR="00D77C23" w:rsidRPr="00D77C23" w:rsidRDefault="00047122" w:rsidP="00047122">
            <w:pPr>
              <w:widowControl/>
              <w:jc w:val="center"/>
              <w:rPr>
                <w:rFonts w:ascii="楷体_GB2312" w:eastAsia="楷体_GB2312" w:hAnsi="宋体" w:cs="宋体"/>
                <w:kern w:val="0"/>
                <w:sz w:val="24"/>
              </w:rPr>
            </w:pPr>
            <w:proofErr w:type="gramStart"/>
            <w:r>
              <w:rPr>
                <w:rFonts w:ascii="楷体_GB2312" w:eastAsia="楷体_GB2312" w:hAnsi="宋体" w:cs="宋体" w:hint="eastAsia"/>
                <w:kern w:val="0"/>
                <w:sz w:val="24"/>
              </w:rPr>
              <w:t>个</w:t>
            </w:r>
            <w:proofErr w:type="gramEnd"/>
          </w:p>
        </w:tc>
        <w:tc>
          <w:tcPr>
            <w:tcW w:w="850" w:type="dxa"/>
            <w:shd w:val="clear" w:color="auto" w:fill="auto"/>
            <w:noWrap/>
            <w:vAlign w:val="center"/>
            <w:hideMark/>
          </w:tcPr>
          <w:p w:rsidR="00D77C23" w:rsidRPr="00047122" w:rsidRDefault="00D77C23" w:rsidP="00D77C23">
            <w:pPr>
              <w:widowControl/>
              <w:jc w:val="center"/>
              <w:rPr>
                <w:rFonts w:asciiTheme="majorEastAsia" w:eastAsiaTheme="majorEastAsia" w:hAnsiTheme="majorEastAsia" w:cs="宋体"/>
                <w:kern w:val="0"/>
                <w:sz w:val="24"/>
              </w:rPr>
            </w:pPr>
            <w:r w:rsidRPr="00047122">
              <w:rPr>
                <w:rFonts w:asciiTheme="majorEastAsia" w:eastAsiaTheme="majorEastAsia" w:hAnsiTheme="majorEastAsia" w:cs="宋体" w:hint="eastAsia"/>
                <w:kern w:val="0"/>
                <w:sz w:val="24"/>
              </w:rPr>
              <w:t>1</w:t>
            </w:r>
          </w:p>
        </w:tc>
        <w:tc>
          <w:tcPr>
            <w:tcW w:w="1418"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D77C23" w:rsidRPr="00D77C23" w:rsidRDefault="00D77C23" w:rsidP="00D77C23">
            <w:pPr>
              <w:widowControl/>
              <w:jc w:val="left"/>
              <w:rPr>
                <w:rFonts w:ascii="楷体_GB2312" w:eastAsia="楷体_GB2312" w:hAnsi="宋体" w:cs="宋体"/>
                <w:kern w:val="0"/>
                <w:sz w:val="24"/>
              </w:rPr>
            </w:pPr>
          </w:p>
        </w:tc>
      </w:tr>
      <w:tr w:rsidR="00047122" w:rsidRPr="00D77C23" w:rsidTr="00D77C23">
        <w:trPr>
          <w:trHeight w:val="312"/>
        </w:trPr>
        <w:tc>
          <w:tcPr>
            <w:tcW w:w="560" w:type="dxa"/>
            <w:shd w:val="clear" w:color="auto" w:fill="auto"/>
            <w:vAlign w:val="center"/>
            <w:hideMark/>
          </w:tcPr>
          <w:p w:rsidR="00047122" w:rsidRPr="00D77C23" w:rsidRDefault="00047122" w:rsidP="00D77C23">
            <w:pPr>
              <w:widowControl/>
              <w:jc w:val="center"/>
              <w:rPr>
                <w:rFonts w:ascii="楷体_GB2312" w:eastAsia="楷体_GB2312" w:hAnsi="宋体" w:cs="宋体"/>
                <w:kern w:val="0"/>
                <w:sz w:val="24"/>
              </w:rPr>
            </w:pPr>
            <w:r>
              <w:rPr>
                <w:rFonts w:ascii="楷体_GB2312" w:eastAsia="楷体_GB2312" w:hAnsi="宋体" w:cs="宋体" w:hint="eastAsia"/>
                <w:kern w:val="0"/>
                <w:sz w:val="24"/>
              </w:rPr>
              <w:t>21</w:t>
            </w:r>
          </w:p>
        </w:tc>
        <w:tc>
          <w:tcPr>
            <w:tcW w:w="1855" w:type="dxa"/>
            <w:shd w:val="clear" w:color="auto" w:fill="auto"/>
            <w:noWrap/>
            <w:vAlign w:val="center"/>
            <w:hideMark/>
          </w:tcPr>
          <w:p w:rsidR="00047122" w:rsidRPr="00D77C23" w:rsidRDefault="00047122" w:rsidP="00D77C23">
            <w:pPr>
              <w:widowControl/>
              <w:jc w:val="left"/>
              <w:rPr>
                <w:rFonts w:ascii="宋体" w:hAnsi="宋体" w:cs="宋体"/>
                <w:kern w:val="0"/>
                <w:sz w:val="24"/>
              </w:rPr>
            </w:pPr>
            <w:r>
              <w:rPr>
                <w:rFonts w:ascii="宋体" w:hAnsi="宋体" w:cs="宋体" w:hint="eastAsia"/>
                <w:color w:val="000000"/>
                <w:kern w:val="0"/>
                <w:sz w:val="24"/>
              </w:rPr>
              <w:t>高效过滤器</w:t>
            </w:r>
          </w:p>
        </w:tc>
        <w:tc>
          <w:tcPr>
            <w:tcW w:w="2693" w:type="dxa"/>
            <w:shd w:val="clear" w:color="auto" w:fill="auto"/>
            <w:noWrap/>
            <w:vAlign w:val="center"/>
            <w:hideMark/>
          </w:tcPr>
          <w:p w:rsidR="00047122" w:rsidRDefault="00047122" w:rsidP="00D77C23">
            <w:pPr>
              <w:widowControl/>
              <w:jc w:val="left"/>
              <w:textAlignment w:val="center"/>
              <w:rPr>
                <w:rFonts w:ascii="宋体" w:hAnsi="宋体" w:cs="宋体"/>
                <w:color w:val="000000"/>
                <w:sz w:val="24"/>
              </w:rPr>
            </w:pPr>
            <w:r>
              <w:rPr>
                <w:rFonts w:ascii="宋体" w:hAnsi="宋体" w:cs="宋体" w:hint="eastAsia"/>
                <w:color w:val="000000"/>
                <w:kern w:val="0"/>
                <w:sz w:val="24"/>
              </w:rPr>
              <w:t>615×545×80 2*1</w:t>
            </w:r>
          </w:p>
        </w:tc>
        <w:tc>
          <w:tcPr>
            <w:tcW w:w="851" w:type="dxa"/>
            <w:shd w:val="clear" w:color="auto" w:fill="auto"/>
            <w:vAlign w:val="center"/>
            <w:hideMark/>
          </w:tcPr>
          <w:p w:rsidR="00047122" w:rsidRDefault="00047122" w:rsidP="00047122">
            <w:pPr>
              <w:widowControl/>
              <w:jc w:val="center"/>
              <w:textAlignment w:val="center"/>
              <w:rPr>
                <w:rFonts w:ascii="楷体_GB2312" w:eastAsia="楷体_GB2312" w:hAnsi="宋体" w:cs="楷体_GB2312"/>
                <w:color w:val="000000"/>
                <w:sz w:val="24"/>
              </w:rPr>
            </w:pPr>
            <w:proofErr w:type="gramStart"/>
            <w:r>
              <w:rPr>
                <w:rFonts w:ascii="楷体_GB2312" w:eastAsia="楷体_GB2312" w:hAnsi="宋体" w:cs="楷体_GB2312"/>
                <w:color w:val="000000"/>
                <w:kern w:val="0"/>
                <w:sz w:val="24"/>
              </w:rPr>
              <w:t>个</w:t>
            </w:r>
            <w:proofErr w:type="gramEnd"/>
          </w:p>
        </w:tc>
        <w:tc>
          <w:tcPr>
            <w:tcW w:w="850" w:type="dxa"/>
            <w:shd w:val="clear" w:color="auto" w:fill="auto"/>
            <w:noWrap/>
            <w:vAlign w:val="center"/>
            <w:hideMark/>
          </w:tcPr>
          <w:p w:rsidR="00047122" w:rsidRPr="00047122" w:rsidRDefault="00047122" w:rsidP="001675F5">
            <w:pPr>
              <w:widowControl/>
              <w:jc w:val="center"/>
              <w:textAlignment w:val="center"/>
              <w:rPr>
                <w:rFonts w:asciiTheme="majorEastAsia" w:eastAsiaTheme="majorEastAsia" w:hAnsiTheme="majorEastAsia" w:cs="楷体_GB2312"/>
                <w:color w:val="000000"/>
                <w:sz w:val="24"/>
              </w:rPr>
            </w:pPr>
            <w:r w:rsidRPr="00047122">
              <w:rPr>
                <w:rFonts w:asciiTheme="majorEastAsia" w:eastAsiaTheme="majorEastAsia" w:hAnsiTheme="majorEastAsia" w:cs="楷体_GB2312"/>
                <w:color w:val="000000"/>
                <w:kern w:val="0"/>
                <w:sz w:val="24"/>
              </w:rPr>
              <w:t>2</w:t>
            </w:r>
          </w:p>
        </w:tc>
        <w:tc>
          <w:tcPr>
            <w:tcW w:w="1418" w:type="dxa"/>
            <w:shd w:val="clear" w:color="auto" w:fill="auto"/>
            <w:vAlign w:val="center"/>
            <w:hideMark/>
          </w:tcPr>
          <w:p w:rsidR="00047122" w:rsidRDefault="00047122" w:rsidP="00374F6E">
            <w:pPr>
              <w:widowControl/>
              <w:jc w:val="center"/>
              <w:textAlignment w:val="center"/>
              <w:rPr>
                <w:rFonts w:ascii="楷体_GB2312" w:eastAsia="楷体_GB2312" w:hAnsi="宋体" w:cs="楷体_GB2312"/>
                <w:color w:val="000000"/>
                <w:sz w:val="24"/>
              </w:rPr>
            </w:pPr>
          </w:p>
        </w:tc>
        <w:tc>
          <w:tcPr>
            <w:tcW w:w="1417"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p>
        </w:tc>
      </w:tr>
      <w:tr w:rsidR="00047122" w:rsidRPr="00D77C23" w:rsidTr="00D77C23">
        <w:trPr>
          <w:trHeight w:val="312"/>
        </w:trPr>
        <w:tc>
          <w:tcPr>
            <w:tcW w:w="560" w:type="dxa"/>
            <w:shd w:val="clear" w:color="auto" w:fill="auto"/>
            <w:vAlign w:val="center"/>
            <w:hideMark/>
          </w:tcPr>
          <w:p w:rsidR="00047122" w:rsidRPr="00D77C23" w:rsidRDefault="007403DB" w:rsidP="00D77C23">
            <w:pPr>
              <w:widowControl/>
              <w:jc w:val="center"/>
              <w:rPr>
                <w:rFonts w:ascii="楷体_GB2312" w:eastAsia="楷体_GB2312" w:hAnsi="宋体" w:cs="宋体"/>
                <w:kern w:val="0"/>
                <w:sz w:val="24"/>
              </w:rPr>
            </w:pPr>
            <w:r>
              <w:rPr>
                <w:rFonts w:ascii="楷体_GB2312" w:eastAsia="楷体_GB2312" w:hAnsi="宋体" w:cs="宋体" w:hint="eastAsia"/>
                <w:kern w:val="0"/>
                <w:sz w:val="24"/>
              </w:rPr>
              <w:t>22</w:t>
            </w:r>
          </w:p>
        </w:tc>
        <w:tc>
          <w:tcPr>
            <w:tcW w:w="1855" w:type="dxa"/>
            <w:shd w:val="clear" w:color="auto" w:fill="auto"/>
            <w:noWrap/>
            <w:vAlign w:val="center"/>
            <w:hideMark/>
          </w:tcPr>
          <w:p w:rsidR="00047122" w:rsidRPr="00D77C23" w:rsidRDefault="00047122" w:rsidP="00D77C23">
            <w:pPr>
              <w:widowControl/>
              <w:jc w:val="left"/>
              <w:rPr>
                <w:rFonts w:ascii="宋体" w:hAnsi="宋体" w:cs="宋体"/>
                <w:kern w:val="0"/>
                <w:sz w:val="24"/>
              </w:rPr>
            </w:pPr>
          </w:p>
        </w:tc>
        <w:tc>
          <w:tcPr>
            <w:tcW w:w="2693" w:type="dxa"/>
            <w:shd w:val="clear" w:color="auto" w:fill="auto"/>
            <w:noWrap/>
            <w:vAlign w:val="center"/>
            <w:hideMark/>
          </w:tcPr>
          <w:p w:rsidR="00047122" w:rsidRDefault="00047122" w:rsidP="00D77C23">
            <w:pPr>
              <w:widowControl/>
              <w:jc w:val="left"/>
              <w:textAlignment w:val="center"/>
              <w:rPr>
                <w:rFonts w:ascii="宋体" w:hAnsi="宋体" w:cs="宋体"/>
                <w:color w:val="000000"/>
                <w:kern w:val="0"/>
                <w:sz w:val="24"/>
              </w:rPr>
            </w:pPr>
            <w:r>
              <w:rPr>
                <w:rFonts w:ascii="宋体" w:hAnsi="宋体" w:cs="宋体" w:hint="eastAsia"/>
                <w:color w:val="000000"/>
                <w:kern w:val="0"/>
                <w:sz w:val="24"/>
              </w:rPr>
              <w:t>615×305×80 4*1</w:t>
            </w:r>
          </w:p>
        </w:tc>
        <w:tc>
          <w:tcPr>
            <w:tcW w:w="851" w:type="dxa"/>
            <w:shd w:val="clear" w:color="auto" w:fill="auto"/>
            <w:vAlign w:val="center"/>
            <w:hideMark/>
          </w:tcPr>
          <w:p w:rsidR="00047122" w:rsidRDefault="00047122" w:rsidP="00047122">
            <w:pPr>
              <w:widowControl/>
              <w:jc w:val="center"/>
              <w:textAlignment w:val="center"/>
              <w:rPr>
                <w:rFonts w:ascii="楷体_GB2312" w:eastAsia="楷体_GB2312" w:hAnsi="宋体" w:cs="楷体_GB2312"/>
                <w:color w:val="000000"/>
                <w:kern w:val="0"/>
                <w:sz w:val="24"/>
              </w:rPr>
            </w:pPr>
            <w:proofErr w:type="gramStart"/>
            <w:r>
              <w:rPr>
                <w:rFonts w:ascii="楷体_GB2312" w:eastAsia="楷体_GB2312" w:hAnsi="宋体" w:cs="楷体_GB2312"/>
                <w:color w:val="000000"/>
                <w:kern w:val="0"/>
                <w:sz w:val="24"/>
              </w:rPr>
              <w:t>个</w:t>
            </w:r>
            <w:proofErr w:type="gramEnd"/>
          </w:p>
        </w:tc>
        <w:tc>
          <w:tcPr>
            <w:tcW w:w="850" w:type="dxa"/>
            <w:shd w:val="clear" w:color="auto" w:fill="auto"/>
            <w:noWrap/>
            <w:vAlign w:val="center"/>
            <w:hideMark/>
          </w:tcPr>
          <w:p w:rsidR="00047122" w:rsidRPr="00047122" w:rsidRDefault="00047122" w:rsidP="001675F5">
            <w:pPr>
              <w:widowControl/>
              <w:jc w:val="center"/>
              <w:textAlignment w:val="center"/>
              <w:rPr>
                <w:rFonts w:asciiTheme="majorEastAsia" w:eastAsiaTheme="majorEastAsia" w:hAnsiTheme="majorEastAsia" w:cs="楷体_GB2312"/>
                <w:color w:val="000000"/>
                <w:kern w:val="0"/>
                <w:sz w:val="24"/>
              </w:rPr>
            </w:pPr>
            <w:r w:rsidRPr="00047122">
              <w:rPr>
                <w:rFonts w:asciiTheme="majorEastAsia" w:eastAsiaTheme="majorEastAsia" w:hAnsiTheme="majorEastAsia" w:cs="楷体_GB2312" w:hint="eastAsia"/>
                <w:color w:val="000000"/>
                <w:kern w:val="0"/>
                <w:sz w:val="24"/>
              </w:rPr>
              <w:t>4</w:t>
            </w:r>
          </w:p>
        </w:tc>
        <w:tc>
          <w:tcPr>
            <w:tcW w:w="1418" w:type="dxa"/>
            <w:shd w:val="clear" w:color="auto" w:fill="auto"/>
            <w:vAlign w:val="center"/>
            <w:hideMark/>
          </w:tcPr>
          <w:p w:rsidR="00047122" w:rsidRDefault="00047122" w:rsidP="00374F6E">
            <w:pPr>
              <w:widowControl/>
              <w:jc w:val="center"/>
              <w:textAlignment w:val="center"/>
              <w:rPr>
                <w:rFonts w:ascii="楷体_GB2312" w:eastAsia="楷体_GB2312" w:hAnsi="宋体" w:cs="楷体_GB2312"/>
                <w:color w:val="000000"/>
                <w:kern w:val="0"/>
                <w:sz w:val="24"/>
              </w:rPr>
            </w:pPr>
          </w:p>
        </w:tc>
        <w:tc>
          <w:tcPr>
            <w:tcW w:w="1417"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p>
        </w:tc>
      </w:tr>
      <w:tr w:rsidR="00047122" w:rsidRPr="00D77C23" w:rsidTr="00D77C23">
        <w:trPr>
          <w:trHeight w:val="312"/>
        </w:trPr>
        <w:tc>
          <w:tcPr>
            <w:tcW w:w="560" w:type="dxa"/>
            <w:shd w:val="clear" w:color="auto" w:fill="auto"/>
            <w:vAlign w:val="center"/>
            <w:hideMark/>
          </w:tcPr>
          <w:p w:rsidR="00047122" w:rsidRPr="00D77C23" w:rsidRDefault="007403DB" w:rsidP="00D77C23">
            <w:pPr>
              <w:widowControl/>
              <w:jc w:val="center"/>
              <w:rPr>
                <w:rFonts w:ascii="楷体_GB2312" w:eastAsia="楷体_GB2312" w:hAnsi="宋体" w:cs="宋体"/>
                <w:kern w:val="0"/>
                <w:sz w:val="24"/>
              </w:rPr>
            </w:pPr>
            <w:r>
              <w:rPr>
                <w:rFonts w:ascii="楷体_GB2312" w:eastAsia="楷体_GB2312" w:hAnsi="宋体" w:cs="宋体" w:hint="eastAsia"/>
                <w:kern w:val="0"/>
                <w:sz w:val="24"/>
              </w:rPr>
              <w:t>23</w:t>
            </w:r>
          </w:p>
        </w:tc>
        <w:tc>
          <w:tcPr>
            <w:tcW w:w="1855" w:type="dxa"/>
            <w:shd w:val="clear" w:color="auto" w:fill="auto"/>
            <w:noWrap/>
            <w:vAlign w:val="center"/>
            <w:hideMark/>
          </w:tcPr>
          <w:p w:rsidR="00047122" w:rsidRPr="00D77C23" w:rsidRDefault="00047122" w:rsidP="00D77C23">
            <w:pPr>
              <w:widowControl/>
              <w:jc w:val="left"/>
              <w:rPr>
                <w:rFonts w:ascii="宋体" w:hAnsi="宋体" w:cs="宋体"/>
                <w:kern w:val="0"/>
                <w:sz w:val="24"/>
              </w:rPr>
            </w:pPr>
          </w:p>
        </w:tc>
        <w:tc>
          <w:tcPr>
            <w:tcW w:w="2693" w:type="dxa"/>
            <w:shd w:val="clear" w:color="auto" w:fill="auto"/>
            <w:noWrap/>
            <w:vAlign w:val="center"/>
            <w:hideMark/>
          </w:tcPr>
          <w:p w:rsidR="00047122" w:rsidRDefault="00047122" w:rsidP="00D77C23">
            <w:pPr>
              <w:widowControl/>
              <w:jc w:val="left"/>
              <w:textAlignment w:val="center"/>
              <w:rPr>
                <w:rFonts w:ascii="宋体" w:hAnsi="宋体" w:cs="宋体"/>
                <w:color w:val="000000"/>
                <w:kern w:val="0"/>
                <w:sz w:val="24"/>
              </w:rPr>
            </w:pPr>
            <w:proofErr w:type="gramStart"/>
            <w:r>
              <w:rPr>
                <w:rFonts w:ascii="宋体" w:hAnsi="宋体" w:cs="宋体" w:hint="eastAsia"/>
                <w:color w:val="000000"/>
                <w:kern w:val="0"/>
                <w:sz w:val="24"/>
              </w:rPr>
              <w:t>610×610×</w:t>
            </w:r>
            <w:proofErr w:type="gramEnd"/>
            <w:r>
              <w:rPr>
                <w:rFonts w:ascii="宋体" w:hAnsi="宋体" w:cs="宋体" w:hint="eastAsia"/>
                <w:color w:val="000000"/>
                <w:kern w:val="0"/>
                <w:sz w:val="24"/>
              </w:rPr>
              <w:t>80 4*1</w:t>
            </w:r>
          </w:p>
        </w:tc>
        <w:tc>
          <w:tcPr>
            <w:tcW w:w="851" w:type="dxa"/>
            <w:shd w:val="clear" w:color="auto" w:fill="auto"/>
            <w:vAlign w:val="center"/>
            <w:hideMark/>
          </w:tcPr>
          <w:p w:rsidR="00047122" w:rsidRDefault="00047122" w:rsidP="00047122">
            <w:pPr>
              <w:widowControl/>
              <w:jc w:val="center"/>
              <w:textAlignment w:val="center"/>
              <w:rPr>
                <w:rFonts w:ascii="楷体_GB2312" w:eastAsia="楷体_GB2312" w:hAnsi="宋体" w:cs="楷体_GB2312"/>
                <w:color w:val="000000"/>
                <w:kern w:val="0"/>
                <w:sz w:val="24"/>
              </w:rPr>
            </w:pPr>
            <w:proofErr w:type="gramStart"/>
            <w:r>
              <w:rPr>
                <w:rFonts w:ascii="楷体_GB2312" w:eastAsia="楷体_GB2312" w:hAnsi="宋体" w:cs="楷体_GB2312"/>
                <w:color w:val="000000"/>
                <w:kern w:val="0"/>
                <w:sz w:val="24"/>
              </w:rPr>
              <w:t>个</w:t>
            </w:r>
            <w:proofErr w:type="gramEnd"/>
          </w:p>
        </w:tc>
        <w:tc>
          <w:tcPr>
            <w:tcW w:w="850" w:type="dxa"/>
            <w:shd w:val="clear" w:color="auto" w:fill="auto"/>
            <w:noWrap/>
            <w:vAlign w:val="center"/>
            <w:hideMark/>
          </w:tcPr>
          <w:p w:rsidR="00047122" w:rsidRPr="00047122" w:rsidRDefault="00047122" w:rsidP="001675F5">
            <w:pPr>
              <w:widowControl/>
              <w:jc w:val="center"/>
              <w:textAlignment w:val="center"/>
              <w:rPr>
                <w:rFonts w:asciiTheme="majorEastAsia" w:eastAsiaTheme="majorEastAsia" w:hAnsiTheme="majorEastAsia" w:cs="楷体_GB2312"/>
                <w:color w:val="000000"/>
                <w:kern w:val="0"/>
                <w:sz w:val="24"/>
              </w:rPr>
            </w:pPr>
            <w:r w:rsidRPr="00047122">
              <w:rPr>
                <w:rFonts w:asciiTheme="majorEastAsia" w:eastAsiaTheme="majorEastAsia" w:hAnsiTheme="majorEastAsia" w:cs="楷体_GB2312" w:hint="eastAsia"/>
                <w:color w:val="000000"/>
                <w:kern w:val="0"/>
                <w:sz w:val="24"/>
              </w:rPr>
              <w:t>4</w:t>
            </w:r>
          </w:p>
        </w:tc>
        <w:tc>
          <w:tcPr>
            <w:tcW w:w="1418" w:type="dxa"/>
            <w:shd w:val="clear" w:color="auto" w:fill="auto"/>
            <w:vAlign w:val="center"/>
            <w:hideMark/>
          </w:tcPr>
          <w:p w:rsidR="00047122" w:rsidRDefault="00047122" w:rsidP="00374F6E">
            <w:pPr>
              <w:widowControl/>
              <w:jc w:val="center"/>
              <w:textAlignment w:val="center"/>
              <w:rPr>
                <w:rFonts w:ascii="楷体_GB2312" w:eastAsia="楷体_GB2312" w:hAnsi="宋体" w:cs="楷体_GB2312"/>
                <w:color w:val="000000"/>
                <w:kern w:val="0"/>
                <w:sz w:val="24"/>
              </w:rPr>
            </w:pPr>
          </w:p>
        </w:tc>
        <w:tc>
          <w:tcPr>
            <w:tcW w:w="1417"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p>
        </w:tc>
      </w:tr>
      <w:tr w:rsidR="00047122" w:rsidRPr="00D77C23" w:rsidTr="00D77C23">
        <w:trPr>
          <w:trHeight w:val="312"/>
        </w:trPr>
        <w:tc>
          <w:tcPr>
            <w:tcW w:w="560" w:type="dxa"/>
            <w:shd w:val="clear" w:color="auto" w:fill="auto"/>
            <w:vAlign w:val="center"/>
            <w:hideMark/>
          </w:tcPr>
          <w:p w:rsidR="00047122" w:rsidRPr="00D77C23" w:rsidRDefault="007403DB" w:rsidP="00D77C23">
            <w:pPr>
              <w:widowControl/>
              <w:jc w:val="center"/>
              <w:rPr>
                <w:rFonts w:ascii="楷体_GB2312" w:eastAsia="楷体_GB2312" w:hAnsi="宋体" w:cs="宋体"/>
                <w:kern w:val="0"/>
                <w:sz w:val="24"/>
              </w:rPr>
            </w:pPr>
            <w:r>
              <w:rPr>
                <w:rFonts w:ascii="楷体_GB2312" w:eastAsia="楷体_GB2312" w:hAnsi="宋体" w:cs="宋体" w:hint="eastAsia"/>
                <w:kern w:val="0"/>
                <w:sz w:val="24"/>
              </w:rPr>
              <w:t>24</w:t>
            </w:r>
          </w:p>
        </w:tc>
        <w:tc>
          <w:tcPr>
            <w:tcW w:w="1855" w:type="dxa"/>
            <w:shd w:val="clear" w:color="auto" w:fill="auto"/>
            <w:noWrap/>
            <w:vAlign w:val="center"/>
            <w:hideMark/>
          </w:tcPr>
          <w:p w:rsidR="00047122" w:rsidRPr="00D77C23" w:rsidRDefault="00047122" w:rsidP="00D77C23">
            <w:pPr>
              <w:widowControl/>
              <w:jc w:val="left"/>
              <w:rPr>
                <w:rFonts w:ascii="宋体" w:hAnsi="宋体" w:cs="宋体"/>
                <w:kern w:val="0"/>
                <w:sz w:val="24"/>
              </w:rPr>
            </w:pPr>
          </w:p>
        </w:tc>
        <w:tc>
          <w:tcPr>
            <w:tcW w:w="2693" w:type="dxa"/>
            <w:shd w:val="clear" w:color="auto" w:fill="auto"/>
            <w:noWrap/>
            <w:vAlign w:val="center"/>
            <w:hideMark/>
          </w:tcPr>
          <w:p w:rsidR="00047122" w:rsidRDefault="00047122" w:rsidP="00D77C23">
            <w:pPr>
              <w:widowControl/>
              <w:jc w:val="left"/>
              <w:textAlignment w:val="center"/>
              <w:rPr>
                <w:rFonts w:ascii="宋体" w:hAnsi="宋体" w:cs="宋体"/>
                <w:color w:val="000000"/>
                <w:kern w:val="0"/>
                <w:sz w:val="24"/>
              </w:rPr>
            </w:pPr>
            <w:r>
              <w:rPr>
                <w:rFonts w:ascii="宋体" w:hAnsi="宋体" w:cs="宋体" w:hint="eastAsia"/>
                <w:color w:val="000000"/>
                <w:kern w:val="0"/>
                <w:sz w:val="24"/>
              </w:rPr>
              <w:t>940×460×80 2*1</w:t>
            </w:r>
          </w:p>
        </w:tc>
        <w:tc>
          <w:tcPr>
            <w:tcW w:w="851" w:type="dxa"/>
            <w:shd w:val="clear" w:color="auto" w:fill="auto"/>
            <w:vAlign w:val="center"/>
            <w:hideMark/>
          </w:tcPr>
          <w:p w:rsidR="00047122" w:rsidRDefault="00047122" w:rsidP="00047122">
            <w:pPr>
              <w:widowControl/>
              <w:jc w:val="center"/>
              <w:textAlignment w:val="center"/>
              <w:rPr>
                <w:rFonts w:ascii="楷体_GB2312" w:eastAsia="楷体_GB2312" w:hAnsi="宋体" w:cs="楷体_GB2312"/>
                <w:color w:val="000000"/>
                <w:kern w:val="0"/>
                <w:sz w:val="24"/>
              </w:rPr>
            </w:pPr>
            <w:proofErr w:type="gramStart"/>
            <w:r>
              <w:rPr>
                <w:rFonts w:ascii="楷体_GB2312" w:eastAsia="楷体_GB2312" w:hAnsi="宋体" w:cs="楷体_GB2312"/>
                <w:color w:val="000000"/>
                <w:kern w:val="0"/>
                <w:sz w:val="24"/>
              </w:rPr>
              <w:t>个</w:t>
            </w:r>
            <w:proofErr w:type="gramEnd"/>
          </w:p>
        </w:tc>
        <w:tc>
          <w:tcPr>
            <w:tcW w:w="850" w:type="dxa"/>
            <w:shd w:val="clear" w:color="auto" w:fill="auto"/>
            <w:noWrap/>
            <w:vAlign w:val="center"/>
            <w:hideMark/>
          </w:tcPr>
          <w:p w:rsidR="00047122" w:rsidRPr="00047122" w:rsidRDefault="00047122" w:rsidP="001675F5">
            <w:pPr>
              <w:widowControl/>
              <w:jc w:val="center"/>
              <w:textAlignment w:val="center"/>
              <w:rPr>
                <w:rFonts w:asciiTheme="majorEastAsia" w:eastAsiaTheme="majorEastAsia" w:hAnsiTheme="majorEastAsia" w:cs="楷体_GB2312"/>
                <w:color w:val="000000"/>
                <w:kern w:val="0"/>
                <w:sz w:val="24"/>
              </w:rPr>
            </w:pPr>
            <w:r w:rsidRPr="00047122">
              <w:rPr>
                <w:rFonts w:asciiTheme="majorEastAsia" w:eastAsiaTheme="majorEastAsia" w:hAnsiTheme="majorEastAsia" w:cs="楷体_GB2312" w:hint="eastAsia"/>
                <w:color w:val="000000"/>
                <w:kern w:val="0"/>
                <w:sz w:val="24"/>
              </w:rPr>
              <w:t>2</w:t>
            </w:r>
          </w:p>
        </w:tc>
        <w:tc>
          <w:tcPr>
            <w:tcW w:w="1418" w:type="dxa"/>
            <w:shd w:val="clear" w:color="auto" w:fill="auto"/>
            <w:vAlign w:val="center"/>
            <w:hideMark/>
          </w:tcPr>
          <w:p w:rsidR="00047122" w:rsidRDefault="00047122" w:rsidP="00374F6E">
            <w:pPr>
              <w:widowControl/>
              <w:jc w:val="center"/>
              <w:textAlignment w:val="center"/>
              <w:rPr>
                <w:rFonts w:ascii="楷体_GB2312" w:eastAsia="楷体_GB2312" w:hAnsi="宋体" w:cs="楷体_GB2312"/>
                <w:color w:val="000000"/>
                <w:kern w:val="0"/>
                <w:sz w:val="24"/>
              </w:rPr>
            </w:pPr>
          </w:p>
        </w:tc>
        <w:tc>
          <w:tcPr>
            <w:tcW w:w="1417"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p>
        </w:tc>
      </w:tr>
      <w:tr w:rsidR="00047122" w:rsidRPr="00D77C23" w:rsidTr="00D77C23">
        <w:trPr>
          <w:trHeight w:val="312"/>
        </w:trPr>
        <w:tc>
          <w:tcPr>
            <w:tcW w:w="560" w:type="dxa"/>
            <w:shd w:val="clear" w:color="auto" w:fill="auto"/>
            <w:vAlign w:val="center"/>
            <w:hideMark/>
          </w:tcPr>
          <w:p w:rsidR="00047122" w:rsidRPr="00D77C23" w:rsidRDefault="007403DB" w:rsidP="00D77C23">
            <w:pPr>
              <w:widowControl/>
              <w:jc w:val="center"/>
              <w:rPr>
                <w:rFonts w:ascii="楷体_GB2312" w:eastAsia="楷体_GB2312" w:hAnsi="宋体" w:cs="宋体"/>
                <w:kern w:val="0"/>
                <w:sz w:val="24"/>
              </w:rPr>
            </w:pPr>
            <w:r>
              <w:rPr>
                <w:rFonts w:ascii="楷体_GB2312" w:eastAsia="楷体_GB2312" w:hAnsi="宋体" w:cs="宋体" w:hint="eastAsia"/>
                <w:kern w:val="0"/>
                <w:sz w:val="24"/>
              </w:rPr>
              <w:t>25</w:t>
            </w:r>
          </w:p>
        </w:tc>
        <w:tc>
          <w:tcPr>
            <w:tcW w:w="1855" w:type="dxa"/>
            <w:shd w:val="clear" w:color="auto" w:fill="auto"/>
            <w:noWrap/>
            <w:vAlign w:val="center"/>
            <w:hideMark/>
          </w:tcPr>
          <w:p w:rsidR="00047122" w:rsidRPr="00D77C23" w:rsidRDefault="00047122" w:rsidP="00D77C23">
            <w:pPr>
              <w:widowControl/>
              <w:jc w:val="left"/>
              <w:rPr>
                <w:rFonts w:ascii="宋体" w:hAnsi="宋体" w:cs="宋体"/>
                <w:kern w:val="0"/>
                <w:sz w:val="24"/>
              </w:rPr>
            </w:pPr>
          </w:p>
        </w:tc>
        <w:tc>
          <w:tcPr>
            <w:tcW w:w="2693" w:type="dxa"/>
            <w:shd w:val="clear" w:color="auto" w:fill="auto"/>
            <w:noWrap/>
            <w:vAlign w:val="center"/>
            <w:hideMark/>
          </w:tcPr>
          <w:p w:rsidR="00047122" w:rsidRDefault="00047122" w:rsidP="00D77C23">
            <w:pPr>
              <w:widowControl/>
              <w:jc w:val="left"/>
              <w:textAlignment w:val="center"/>
              <w:rPr>
                <w:rFonts w:ascii="宋体" w:hAnsi="宋体" w:cs="宋体"/>
                <w:color w:val="000000"/>
                <w:kern w:val="0"/>
                <w:sz w:val="24"/>
              </w:rPr>
            </w:pPr>
            <w:r>
              <w:rPr>
                <w:rFonts w:ascii="宋体" w:hAnsi="宋体" w:cs="宋体" w:hint="eastAsia"/>
                <w:color w:val="000000"/>
                <w:kern w:val="0"/>
                <w:sz w:val="24"/>
              </w:rPr>
              <w:t>610</w:t>
            </w:r>
            <w:proofErr w:type="gramStart"/>
            <w:r>
              <w:rPr>
                <w:rFonts w:ascii="宋体" w:hAnsi="宋体" w:cs="宋体" w:hint="eastAsia"/>
                <w:color w:val="000000"/>
                <w:kern w:val="0"/>
                <w:sz w:val="24"/>
              </w:rPr>
              <w:t>×290×290</w:t>
            </w:r>
            <w:proofErr w:type="gramEnd"/>
            <w:r>
              <w:rPr>
                <w:rFonts w:ascii="宋体" w:hAnsi="宋体" w:cs="宋体" w:hint="eastAsia"/>
                <w:color w:val="000000"/>
                <w:kern w:val="0"/>
                <w:sz w:val="24"/>
              </w:rPr>
              <w:t xml:space="preserve"> 6*1</w:t>
            </w:r>
          </w:p>
        </w:tc>
        <w:tc>
          <w:tcPr>
            <w:tcW w:w="851" w:type="dxa"/>
            <w:shd w:val="clear" w:color="auto" w:fill="auto"/>
            <w:vAlign w:val="center"/>
            <w:hideMark/>
          </w:tcPr>
          <w:p w:rsidR="00047122" w:rsidRDefault="00047122" w:rsidP="00047122">
            <w:pPr>
              <w:widowControl/>
              <w:jc w:val="center"/>
              <w:textAlignment w:val="center"/>
              <w:rPr>
                <w:rFonts w:ascii="楷体_GB2312" w:eastAsia="楷体_GB2312" w:hAnsi="宋体" w:cs="楷体_GB2312"/>
                <w:color w:val="000000"/>
                <w:kern w:val="0"/>
                <w:sz w:val="24"/>
              </w:rPr>
            </w:pPr>
            <w:proofErr w:type="gramStart"/>
            <w:r>
              <w:rPr>
                <w:rFonts w:ascii="楷体_GB2312" w:eastAsia="楷体_GB2312" w:hAnsi="宋体" w:cs="楷体_GB2312"/>
                <w:color w:val="000000"/>
                <w:kern w:val="0"/>
                <w:sz w:val="24"/>
              </w:rPr>
              <w:t>个</w:t>
            </w:r>
            <w:proofErr w:type="gramEnd"/>
          </w:p>
        </w:tc>
        <w:tc>
          <w:tcPr>
            <w:tcW w:w="850" w:type="dxa"/>
            <w:shd w:val="clear" w:color="auto" w:fill="auto"/>
            <w:noWrap/>
            <w:vAlign w:val="center"/>
            <w:hideMark/>
          </w:tcPr>
          <w:p w:rsidR="00047122" w:rsidRPr="00047122" w:rsidRDefault="00047122" w:rsidP="001675F5">
            <w:pPr>
              <w:widowControl/>
              <w:jc w:val="center"/>
              <w:textAlignment w:val="center"/>
              <w:rPr>
                <w:rFonts w:asciiTheme="majorEastAsia" w:eastAsiaTheme="majorEastAsia" w:hAnsiTheme="majorEastAsia" w:cs="楷体_GB2312"/>
                <w:color w:val="000000"/>
                <w:kern w:val="0"/>
                <w:sz w:val="24"/>
              </w:rPr>
            </w:pPr>
            <w:r w:rsidRPr="00047122">
              <w:rPr>
                <w:rFonts w:asciiTheme="majorEastAsia" w:eastAsiaTheme="majorEastAsia" w:hAnsiTheme="majorEastAsia" w:cs="楷体_GB2312" w:hint="eastAsia"/>
                <w:color w:val="000000"/>
                <w:kern w:val="0"/>
                <w:sz w:val="24"/>
              </w:rPr>
              <w:t>6</w:t>
            </w:r>
          </w:p>
        </w:tc>
        <w:tc>
          <w:tcPr>
            <w:tcW w:w="1418" w:type="dxa"/>
            <w:shd w:val="clear" w:color="auto" w:fill="auto"/>
            <w:vAlign w:val="center"/>
            <w:hideMark/>
          </w:tcPr>
          <w:p w:rsidR="00047122" w:rsidRDefault="00047122" w:rsidP="00374F6E">
            <w:pPr>
              <w:widowControl/>
              <w:jc w:val="center"/>
              <w:textAlignment w:val="center"/>
              <w:rPr>
                <w:rFonts w:ascii="楷体_GB2312" w:eastAsia="楷体_GB2312" w:hAnsi="宋体" w:cs="楷体_GB2312"/>
                <w:color w:val="000000"/>
                <w:kern w:val="0"/>
                <w:sz w:val="24"/>
              </w:rPr>
            </w:pPr>
          </w:p>
        </w:tc>
        <w:tc>
          <w:tcPr>
            <w:tcW w:w="1417"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p>
        </w:tc>
      </w:tr>
      <w:tr w:rsidR="00047122" w:rsidRPr="00D77C23" w:rsidTr="00D77C23">
        <w:trPr>
          <w:trHeight w:val="312"/>
        </w:trPr>
        <w:tc>
          <w:tcPr>
            <w:tcW w:w="560" w:type="dxa"/>
            <w:shd w:val="clear" w:color="auto" w:fill="auto"/>
            <w:vAlign w:val="center"/>
            <w:hideMark/>
          </w:tcPr>
          <w:p w:rsidR="00047122" w:rsidRPr="00D77C23" w:rsidRDefault="00047122"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2</w:t>
            </w:r>
            <w:r w:rsidR="007403DB">
              <w:rPr>
                <w:rFonts w:ascii="楷体_GB2312" w:eastAsia="楷体_GB2312" w:hAnsi="宋体" w:cs="宋体" w:hint="eastAsia"/>
                <w:kern w:val="0"/>
                <w:sz w:val="24"/>
              </w:rPr>
              <w:t>6</w:t>
            </w:r>
          </w:p>
        </w:tc>
        <w:tc>
          <w:tcPr>
            <w:tcW w:w="1855" w:type="dxa"/>
            <w:shd w:val="clear" w:color="auto" w:fill="auto"/>
            <w:noWrap/>
            <w:vAlign w:val="center"/>
            <w:hideMark/>
          </w:tcPr>
          <w:p w:rsidR="00047122" w:rsidRPr="00D77C23" w:rsidRDefault="00047122" w:rsidP="00D77C23">
            <w:pPr>
              <w:widowControl/>
              <w:jc w:val="left"/>
              <w:rPr>
                <w:rFonts w:ascii="宋体" w:hAnsi="宋体" w:cs="宋体"/>
                <w:kern w:val="0"/>
                <w:sz w:val="24"/>
              </w:rPr>
            </w:pPr>
            <w:r w:rsidRPr="00D77C23">
              <w:rPr>
                <w:rFonts w:ascii="宋体" w:hAnsi="宋体" w:cs="宋体" w:hint="eastAsia"/>
                <w:kern w:val="0"/>
                <w:sz w:val="24"/>
              </w:rPr>
              <w:t>尼龙过滤网</w:t>
            </w:r>
          </w:p>
        </w:tc>
        <w:tc>
          <w:tcPr>
            <w:tcW w:w="2693" w:type="dxa"/>
            <w:shd w:val="clear" w:color="auto" w:fill="auto"/>
            <w:noWrap/>
            <w:vAlign w:val="center"/>
            <w:hideMark/>
          </w:tcPr>
          <w:p w:rsidR="00047122" w:rsidRPr="00D77C23" w:rsidRDefault="00047122" w:rsidP="00D77C23">
            <w:pPr>
              <w:widowControl/>
              <w:jc w:val="left"/>
              <w:rPr>
                <w:rFonts w:ascii="宋体" w:hAnsi="宋体" w:cs="宋体"/>
                <w:kern w:val="0"/>
                <w:sz w:val="24"/>
              </w:rPr>
            </w:pPr>
            <w:r w:rsidRPr="00D77C23">
              <w:rPr>
                <w:rFonts w:ascii="宋体" w:hAnsi="宋体" w:cs="宋体" w:hint="eastAsia"/>
                <w:kern w:val="0"/>
                <w:sz w:val="24"/>
              </w:rPr>
              <w:t>910×610×10</w:t>
            </w:r>
          </w:p>
        </w:tc>
        <w:tc>
          <w:tcPr>
            <w:tcW w:w="851" w:type="dxa"/>
            <w:shd w:val="clear" w:color="auto" w:fill="auto"/>
            <w:vAlign w:val="center"/>
            <w:hideMark/>
          </w:tcPr>
          <w:p w:rsidR="00047122" w:rsidRPr="00D77C23" w:rsidRDefault="00047122" w:rsidP="00047122">
            <w:pPr>
              <w:widowControl/>
              <w:jc w:val="center"/>
              <w:rPr>
                <w:rFonts w:ascii="楷体_GB2312" w:eastAsia="楷体_GB2312" w:hAnsi="宋体" w:cs="宋体"/>
                <w:kern w:val="0"/>
                <w:sz w:val="24"/>
              </w:rPr>
            </w:pPr>
          </w:p>
        </w:tc>
        <w:tc>
          <w:tcPr>
            <w:tcW w:w="850" w:type="dxa"/>
            <w:shd w:val="clear" w:color="auto" w:fill="auto"/>
            <w:noWrap/>
            <w:vAlign w:val="center"/>
            <w:hideMark/>
          </w:tcPr>
          <w:p w:rsidR="00047122" w:rsidRPr="00D77C23" w:rsidRDefault="00047122" w:rsidP="00D77C23">
            <w:pPr>
              <w:widowControl/>
              <w:jc w:val="center"/>
              <w:rPr>
                <w:rFonts w:ascii="宋体" w:hAnsi="宋体" w:cs="宋体"/>
                <w:kern w:val="0"/>
                <w:sz w:val="24"/>
              </w:rPr>
            </w:pPr>
            <w:r w:rsidRPr="00D77C23">
              <w:rPr>
                <w:rFonts w:ascii="宋体" w:hAnsi="宋体" w:cs="宋体" w:hint="eastAsia"/>
                <w:kern w:val="0"/>
                <w:sz w:val="24"/>
              </w:rPr>
              <w:t>4</w:t>
            </w:r>
          </w:p>
        </w:tc>
        <w:tc>
          <w:tcPr>
            <w:tcW w:w="1418"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p>
        </w:tc>
        <w:tc>
          <w:tcPr>
            <w:tcW w:w="1417"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p>
        </w:tc>
      </w:tr>
      <w:tr w:rsidR="00047122" w:rsidRPr="00D77C23" w:rsidTr="00047122">
        <w:trPr>
          <w:trHeight w:val="824"/>
        </w:trPr>
        <w:tc>
          <w:tcPr>
            <w:tcW w:w="560" w:type="dxa"/>
            <w:shd w:val="clear" w:color="auto" w:fill="auto"/>
            <w:vAlign w:val="center"/>
            <w:hideMark/>
          </w:tcPr>
          <w:p w:rsidR="00047122" w:rsidRPr="00D77C23" w:rsidRDefault="00047122" w:rsidP="00D77C23">
            <w:pPr>
              <w:widowControl/>
              <w:jc w:val="center"/>
              <w:rPr>
                <w:rFonts w:ascii="楷体_GB2312" w:eastAsia="楷体_GB2312" w:hAnsi="宋体" w:cs="宋体"/>
                <w:kern w:val="0"/>
                <w:sz w:val="24"/>
              </w:rPr>
            </w:pPr>
            <w:r w:rsidRPr="00D77C23">
              <w:rPr>
                <w:rFonts w:ascii="楷体_GB2312" w:eastAsia="楷体_GB2312" w:hAnsi="宋体" w:cs="宋体" w:hint="eastAsia"/>
                <w:kern w:val="0"/>
                <w:sz w:val="24"/>
              </w:rPr>
              <w:t xml:space="preserve">　</w:t>
            </w:r>
          </w:p>
        </w:tc>
        <w:tc>
          <w:tcPr>
            <w:tcW w:w="1855"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r w:rsidRPr="00D77C23">
              <w:rPr>
                <w:rFonts w:ascii="楷体_GB2312" w:eastAsia="楷体_GB2312" w:hAnsi="宋体" w:cs="宋体" w:hint="eastAsia"/>
                <w:kern w:val="0"/>
                <w:sz w:val="24"/>
              </w:rPr>
              <w:t>合计</w:t>
            </w:r>
          </w:p>
        </w:tc>
        <w:tc>
          <w:tcPr>
            <w:tcW w:w="2693"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r w:rsidRPr="00D77C23">
              <w:rPr>
                <w:rFonts w:ascii="楷体_GB2312" w:eastAsia="楷体_GB2312" w:hAnsi="宋体" w:cs="宋体" w:hint="eastAsia"/>
                <w:kern w:val="0"/>
                <w:sz w:val="24"/>
              </w:rPr>
              <w:t xml:space="preserve">　</w:t>
            </w:r>
          </w:p>
        </w:tc>
        <w:tc>
          <w:tcPr>
            <w:tcW w:w="851"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r w:rsidRPr="00D77C23">
              <w:rPr>
                <w:rFonts w:ascii="楷体_GB2312" w:eastAsia="楷体_GB2312" w:hAnsi="宋体" w:cs="宋体" w:hint="eastAsia"/>
                <w:kern w:val="0"/>
                <w:sz w:val="24"/>
              </w:rPr>
              <w:t xml:space="preserve">　</w:t>
            </w:r>
          </w:p>
        </w:tc>
        <w:tc>
          <w:tcPr>
            <w:tcW w:w="850" w:type="dxa"/>
            <w:shd w:val="clear" w:color="auto" w:fill="auto"/>
            <w:vAlign w:val="center"/>
            <w:hideMark/>
          </w:tcPr>
          <w:p w:rsidR="00047122" w:rsidRPr="00D77C23" w:rsidRDefault="00047122" w:rsidP="00D77C23">
            <w:pPr>
              <w:widowControl/>
              <w:jc w:val="left"/>
              <w:rPr>
                <w:rFonts w:ascii="楷体_GB2312" w:eastAsia="楷体_GB2312" w:hAnsi="宋体" w:cs="宋体"/>
                <w:kern w:val="0"/>
                <w:sz w:val="24"/>
              </w:rPr>
            </w:pPr>
            <w:r w:rsidRPr="00D77C23">
              <w:rPr>
                <w:rFonts w:ascii="楷体_GB2312" w:eastAsia="楷体_GB2312" w:hAnsi="宋体" w:cs="宋体" w:hint="eastAsia"/>
                <w:kern w:val="0"/>
                <w:sz w:val="24"/>
              </w:rPr>
              <w:t xml:space="preserve">　</w:t>
            </w:r>
          </w:p>
        </w:tc>
        <w:tc>
          <w:tcPr>
            <w:tcW w:w="1418" w:type="dxa"/>
            <w:shd w:val="clear" w:color="auto" w:fill="auto"/>
            <w:noWrap/>
            <w:vAlign w:val="center"/>
            <w:hideMark/>
          </w:tcPr>
          <w:p w:rsidR="00047122" w:rsidRPr="00D77C23" w:rsidRDefault="00047122" w:rsidP="00D77C23">
            <w:pPr>
              <w:widowControl/>
              <w:jc w:val="left"/>
              <w:rPr>
                <w:rFonts w:ascii="宋体" w:hAnsi="宋体" w:cs="宋体"/>
                <w:kern w:val="0"/>
                <w:sz w:val="24"/>
              </w:rPr>
            </w:pPr>
            <w:r w:rsidRPr="00D77C23">
              <w:rPr>
                <w:rFonts w:ascii="宋体" w:hAnsi="宋体" w:cs="宋体" w:hint="eastAsia"/>
                <w:kern w:val="0"/>
                <w:sz w:val="24"/>
              </w:rPr>
              <w:t xml:space="preserve">　</w:t>
            </w:r>
          </w:p>
        </w:tc>
        <w:tc>
          <w:tcPr>
            <w:tcW w:w="1417" w:type="dxa"/>
            <w:shd w:val="clear" w:color="auto" w:fill="auto"/>
            <w:noWrap/>
            <w:vAlign w:val="center"/>
            <w:hideMark/>
          </w:tcPr>
          <w:p w:rsidR="00047122" w:rsidRPr="00D77C23" w:rsidRDefault="00047122" w:rsidP="00D77C23">
            <w:pPr>
              <w:widowControl/>
              <w:jc w:val="left"/>
              <w:rPr>
                <w:rFonts w:ascii="宋体" w:hAnsi="宋体" w:cs="宋体"/>
                <w:kern w:val="0"/>
                <w:sz w:val="24"/>
              </w:rPr>
            </w:pPr>
          </w:p>
        </w:tc>
      </w:tr>
    </w:tbl>
    <w:p w:rsidR="00D77C23" w:rsidRDefault="00D77C23" w:rsidP="00D77C23">
      <w:pPr>
        <w:pStyle w:val="a0"/>
        <w:ind w:firstLineChars="0" w:firstLine="0"/>
        <w:rPr>
          <w:rFonts w:asciiTheme="minorEastAsia" w:eastAsiaTheme="minorEastAsia" w:hAnsiTheme="minorEastAsia" w:cs="宋体"/>
          <w:color w:val="000000"/>
          <w:kern w:val="0"/>
          <w:sz w:val="24"/>
        </w:rPr>
      </w:pPr>
    </w:p>
    <w:p w:rsidR="00D77C23" w:rsidRDefault="00D77C23" w:rsidP="00E72053">
      <w:pPr>
        <w:pStyle w:val="a0"/>
        <w:ind w:firstLine="480"/>
        <w:rPr>
          <w:rFonts w:asciiTheme="minorEastAsia" w:eastAsiaTheme="minorEastAsia" w:hAnsiTheme="minorEastAsia" w:cs="宋体"/>
          <w:color w:val="000000"/>
          <w:kern w:val="0"/>
          <w:sz w:val="24"/>
        </w:rPr>
      </w:pPr>
    </w:p>
    <w:p w:rsidR="001F3750" w:rsidRDefault="005448B0" w:rsidP="00E72053">
      <w:pPr>
        <w:pStyle w:val="a0"/>
        <w:ind w:firstLine="480"/>
        <w:rPr>
          <w:rFonts w:asciiTheme="minorEastAsia" w:eastAsiaTheme="minorEastAsia" w:hAnsiTheme="minorEastAsia" w:cs="宋体"/>
          <w:b/>
          <w:sz w:val="24"/>
        </w:rPr>
      </w:pPr>
      <w:r>
        <w:rPr>
          <w:rFonts w:asciiTheme="minorEastAsia" w:eastAsiaTheme="minorEastAsia" w:hAnsiTheme="minorEastAsia" w:cs="宋体" w:hint="eastAsia"/>
          <w:color w:val="000000"/>
          <w:kern w:val="0"/>
          <w:sz w:val="24"/>
        </w:rPr>
        <w:t>注意事项：1、该项目的配件及数量、尺寸可根据现场实际情况进行细微调整； 2、单价</w:t>
      </w:r>
      <w:r>
        <w:rPr>
          <w:rFonts w:asciiTheme="minorEastAsia" w:eastAsiaTheme="minorEastAsia" w:hAnsiTheme="minorEastAsia" w:cs="宋体" w:hint="eastAsia"/>
          <w:color w:val="000000"/>
          <w:kern w:val="0"/>
          <w:sz w:val="24"/>
        </w:rPr>
        <w:lastRenderedPageBreak/>
        <w:t>为综合单价，包括制作、运输、安装、调试、税费等；</w:t>
      </w:r>
      <w:bookmarkEnd w:id="6"/>
      <w:r w:rsidR="005B24B5">
        <w:rPr>
          <w:rFonts w:asciiTheme="minorEastAsia" w:eastAsiaTheme="minorEastAsia" w:hAnsiTheme="minorEastAsia" w:cs="宋体"/>
          <w:sz w:val="24"/>
        </w:rPr>
        <w:t xml:space="preserve"> </w:t>
      </w:r>
      <w:r w:rsidR="005B24B5">
        <w:rPr>
          <w:rFonts w:asciiTheme="minorEastAsia" w:eastAsiaTheme="minorEastAsia" w:hAnsiTheme="minorEastAsia" w:cs="宋体" w:hint="eastAsia"/>
          <w:sz w:val="24"/>
        </w:rPr>
        <w:t>3</w:t>
      </w:r>
      <w:r>
        <w:rPr>
          <w:rFonts w:asciiTheme="minorEastAsia" w:eastAsiaTheme="minorEastAsia" w:hAnsiTheme="minorEastAsia" w:cs="宋体" w:hint="eastAsia"/>
          <w:sz w:val="24"/>
        </w:rPr>
        <w:t>、报价应包括响应文件规定的全部内容。</w:t>
      </w:r>
    </w:p>
    <w:sectPr w:rsidR="001F3750" w:rsidSect="001F3750">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9E9" w:rsidRDefault="001949E9" w:rsidP="001F3750">
      <w:r>
        <w:separator/>
      </w:r>
    </w:p>
  </w:endnote>
  <w:endnote w:type="continuationSeparator" w:id="0">
    <w:p w:rsidR="001949E9" w:rsidRDefault="001949E9" w:rsidP="001F37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新宋体">
    <w:panose1 w:val="02010609030101010101"/>
    <w:charset w:val="86"/>
    <w:family w:val="modern"/>
    <w:pitch w:val="fixed"/>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1710191"/>
    </w:sdtPr>
    <w:sdtContent>
      <w:sdt>
        <w:sdtPr>
          <w:id w:val="-916789779"/>
        </w:sdtPr>
        <w:sdtContent>
          <w:p w:rsidR="00D77C23" w:rsidRDefault="00FC3627">
            <w:pPr>
              <w:pStyle w:val="a6"/>
              <w:jc w:val="center"/>
            </w:pPr>
            <w:r>
              <w:rPr>
                <w:b/>
                <w:bCs/>
                <w:sz w:val="24"/>
                <w:szCs w:val="24"/>
              </w:rPr>
              <w:fldChar w:fldCharType="begin"/>
            </w:r>
            <w:r w:rsidR="00D77C23">
              <w:rPr>
                <w:b/>
                <w:bCs/>
              </w:rPr>
              <w:instrText>PAGE</w:instrText>
            </w:r>
            <w:r>
              <w:rPr>
                <w:b/>
                <w:bCs/>
                <w:sz w:val="24"/>
                <w:szCs w:val="24"/>
              </w:rPr>
              <w:fldChar w:fldCharType="separate"/>
            </w:r>
            <w:r w:rsidR="00A95248">
              <w:rPr>
                <w:b/>
                <w:bCs/>
                <w:noProof/>
              </w:rPr>
              <w:t>5</w:t>
            </w:r>
            <w:r>
              <w:rPr>
                <w:b/>
                <w:bCs/>
                <w:sz w:val="24"/>
                <w:szCs w:val="24"/>
              </w:rPr>
              <w:fldChar w:fldCharType="end"/>
            </w:r>
            <w:r w:rsidR="00D77C23">
              <w:rPr>
                <w:lang w:val="zh-CN"/>
              </w:rPr>
              <w:t xml:space="preserve"> / </w:t>
            </w:r>
            <w:r>
              <w:rPr>
                <w:b/>
                <w:bCs/>
                <w:sz w:val="24"/>
                <w:szCs w:val="24"/>
              </w:rPr>
              <w:fldChar w:fldCharType="begin"/>
            </w:r>
            <w:r w:rsidR="00D77C23">
              <w:rPr>
                <w:b/>
                <w:bCs/>
              </w:rPr>
              <w:instrText>NUMPAGES</w:instrText>
            </w:r>
            <w:r>
              <w:rPr>
                <w:b/>
                <w:bCs/>
                <w:sz w:val="24"/>
                <w:szCs w:val="24"/>
              </w:rPr>
              <w:fldChar w:fldCharType="separate"/>
            </w:r>
            <w:r w:rsidR="00A95248">
              <w:rPr>
                <w:b/>
                <w:bCs/>
                <w:noProof/>
              </w:rPr>
              <w:t>10</w:t>
            </w:r>
            <w:r>
              <w:rPr>
                <w:b/>
                <w:bCs/>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9E9" w:rsidRDefault="001949E9" w:rsidP="001F3750">
      <w:r>
        <w:separator/>
      </w:r>
    </w:p>
  </w:footnote>
  <w:footnote w:type="continuationSeparator" w:id="0">
    <w:p w:rsidR="001949E9" w:rsidRDefault="001949E9" w:rsidP="001F37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C67E62"/>
    <w:multiLevelType w:val="singleLevel"/>
    <w:tmpl w:val="80C67E62"/>
    <w:lvl w:ilvl="0">
      <w:start w:val="1"/>
      <w:numFmt w:val="decimal"/>
      <w:suff w:val="nothing"/>
      <w:lvlText w:val="（%1）"/>
      <w:lvlJc w:val="left"/>
      <w:rPr>
        <w:rFonts w:cs="Times New Roman"/>
      </w:rPr>
    </w:lvl>
  </w:abstractNum>
  <w:abstractNum w:abstractNumId="1">
    <w:nsid w:val="5272974E"/>
    <w:multiLevelType w:val="singleLevel"/>
    <w:tmpl w:val="5272974E"/>
    <w:lvl w:ilvl="0">
      <w:start w:val="1"/>
      <w:numFmt w:val="decimal"/>
      <w:suff w:val="nothing"/>
      <w:lvlText w:val="（%1）"/>
      <w:lvlJc w:val="left"/>
    </w:lvl>
  </w:abstractNum>
  <w:abstractNum w:abstractNumId="2">
    <w:nsid w:val="561075B0"/>
    <w:multiLevelType w:val="singleLevel"/>
    <w:tmpl w:val="561075B0"/>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565C"/>
    <w:rsid w:val="00007538"/>
    <w:rsid w:val="00047122"/>
    <w:rsid w:val="00071D19"/>
    <w:rsid w:val="0008304E"/>
    <w:rsid w:val="00094A2C"/>
    <w:rsid w:val="0009761F"/>
    <w:rsid w:val="000B11A0"/>
    <w:rsid w:val="000C1C9C"/>
    <w:rsid w:val="000E4263"/>
    <w:rsid w:val="000F7F74"/>
    <w:rsid w:val="00130EBB"/>
    <w:rsid w:val="001433CD"/>
    <w:rsid w:val="00154C27"/>
    <w:rsid w:val="00176ABF"/>
    <w:rsid w:val="0019169E"/>
    <w:rsid w:val="001949E9"/>
    <w:rsid w:val="001A565C"/>
    <w:rsid w:val="001B44A1"/>
    <w:rsid w:val="001B5DB2"/>
    <w:rsid w:val="001C67C3"/>
    <w:rsid w:val="001E79F5"/>
    <w:rsid w:val="001F3750"/>
    <w:rsid w:val="00200327"/>
    <w:rsid w:val="002115EA"/>
    <w:rsid w:val="00214DCD"/>
    <w:rsid w:val="0022107E"/>
    <w:rsid w:val="002346F4"/>
    <w:rsid w:val="00273D54"/>
    <w:rsid w:val="0027694C"/>
    <w:rsid w:val="002C75DB"/>
    <w:rsid w:val="002D1000"/>
    <w:rsid w:val="002D62EC"/>
    <w:rsid w:val="002D72A8"/>
    <w:rsid w:val="002E2EFB"/>
    <w:rsid w:val="002E55C5"/>
    <w:rsid w:val="0030382A"/>
    <w:rsid w:val="0032179B"/>
    <w:rsid w:val="00326648"/>
    <w:rsid w:val="00344593"/>
    <w:rsid w:val="00352E48"/>
    <w:rsid w:val="003563E6"/>
    <w:rsid w:val="0035640B"/>
    <w:rsid w:val="00363144"/>
    <w:rsid w:val="00381AEE"/>
    <w:rsid w:val="003865B5"/>
    <w:rsid w:val="003904AB"/>
    <w:rsid w:val="00397B22"/>
    <w:rsid w:val="003A4101"/>
    <w:rsid w:val="003C1CD6"/>
    <w:rsid w:val="003C5BA8"/>
    <w:rsid w:val="003C6951"/>
    <w:rsid w:val="003D7809"/>
    <w:rsid w:val="003D7ED0"/>
    <w:rsid w:val="003E6A18"/>
    <w:rsid w:val="003E73C3"/>
    <w:rsid w:val="00407BCF"/>
    <w:rsid w:val="0041164E"/>
    <w:rsid w:val="00422698"/>
    <w:rsid w:val="00464427"/>
    <w:rsid w:val="004917F1"/>
    <w:rsid w:val="004B04C3"/>
    <w:rsid w:val="004D4BDC"/>
    <w:rsid w:val="004E7E84"/>
    <w:rsid w:val="00502A03"/>
    <w:rsid w:val="00520D5D"/>
    <w:rsid w:val="00543A7C"/>
    <w:rsid w:val="0054427C"/>
    <w:rsid w:val="005448B0"/>
    <w:rsid w:val="00550074"/>
    <w:rsid w:val="005634D9"/>
    <w:rsid w:val="00564D78"/>
    <w:rsid w:val="00582FAB"/>
    <w:rsid w:val="005845DE"/>
    <w:rsid w:val="005915AA"/>
    <w:rsid w:val="00597567"/>
    <w:rsid w:val="005B24B5"/>
    <w:rsid w:val="005E27AC"/>
    <w:rsid w:val="005E7F92"/>
    <w:rsid w:val="0060298B"/>
    <w:rsid w:val="00640563"/>
    <w:rsid w:val="006570F1"/>
    <w:rsid w:val="006621C7"/>
    <w:rsid w:val="00664017"/>
    <w:rsid w:val="00670075"/>
    <w:rsid w:val="00680336"/>
    <w:rsid w:val="00685658"/>
    <w:rsid w:val="00685F1B"/>
    <w:rsid w:val="006B5A01"/>
    <w:rsid w:val="006D3ECC"/>
    <w:rsid w:val="006E0A98"/>
    <w:rsid w:val="006E7950"/>
    <w:rsid w:val="00710B8F"/>
    <w:rsid w:val="007131DB"/>
    <w:rsid w:val="007403DB"/>
    <w:rsid w:val="007431FF"/>
    <w:rsid w:val="00783435"/>
    <w:rsid w:val="007B1186"/>
    <w:rsid w:val="007C3F45"/>
    <w:rsid w:val="007D2753"/>
    <w:rsid w:val="00841807"/>
    <w:rsid w:val="008455AD"/>
    <w:rsid w:val="00875029"/>
    <w:rsid w:val="008B0044"/>
    <w:rsid w:val="008B37E2"/>
    <w:rsid w:val="008F0E1E"/>
    <w:rsid w:val="008F1C92"/>
    <w:rsid w:val="008F5D6A"/>
    <w:rsid w:val="009265CE"/>
    <w:rsid w:val="00932B32"/>
    <w:rsid w:val="00944E6F"/>
    <w:rsid w:val="00962E4E"/>
    <w:rsid w:val="009770D1"/>
    <w:rsid w:val="00982423"/>
    <w:rsid w:val="00996D34"/>
    <w:rsid w:val="009C0B2E"/>
    <w:rsid w:val="009E4545"/>
    <w:rsid w:val="00A047A3"/>
    <w:rsid w:val="00A047E2"/>
    <w:rsid w:val="00A10511"/>
    <w:rsid w:val="00A545CB"/>
    <w:rsid w:val="00A57F1B"/>
    <w:rsid w:val="00A712FE"/>
    <w:rsid w:val="00A748EF"/>
    <w:rsid w:val="00A95248"/>
    <w:rsid w:val="00A97351"/>
    <w:rsid w:val="00A9798E"/>
    <w:rsid w:val="00AA1600"/>
    <w:rsid w:val="00AA53CB"/>
    <w:rsid w:val="00AB74DB"/>
    <w:rsid w:val="00AB7E17"/>
    <w:rsid w:val="00AC6ECB"/>
    <w:rsid w:val="00AD6B4C"/>
    <w:rsid w:val="00AD6FDA"/>
    <w:rsid w:val="00AE27A6"/>
    <w:rsid w:val="00AF323D"/>
    <w:rsid w:val="00B07FE7"/>
    <w:rsid w:val="00B14C4B"/>
    <w:rsid w:val="00B20E0D"/>
    <w:rsid w:val="00B36D1D"/>
    <w:rsid w:val="00B5137C"/>
    <w:rsid w:val="00B54143"/>
    <w:rsid w:val="00B60489"/>
    <w:rsid w:val="00B66A46"/>
    <w:rsid w:val="00B8079D"/>
    <w:rsid w:val="00B91B54"/>
    <w:rsid w:val="00B9548D"/>
    <w:rsid w:val="00B96A2F"/>
    <w:rsid w:val="00B97F26"/>
    <w:rsid w:val="00BA3525"/>
    <w:rsid w:val="00BB2058"/>
    <w:rsid w:val="00BE2F7E"/>
    <w:rsid w:val="00BE3864"/>
    <w:rsid w:val="00BE3FDD"/>
    <w:rsid w:val="00BE4760"/>
    <w:rsid w:val="00C50E29"/>
    <w:rsid w:val="00C53810"/>
    <w:rsid w:val="00C56D4A"/>
    <w:rsid w:val="00C7150C"/>
    <w:rsid w:val="00C86F0C"/>
    <w:rsid w:val="00CC01A6"/>
    <w:rsid w:val="00CD3F35"/>
    <w:rsid w:val="00CE6FCE"/>
    <w:rsid w:val="00CF305F"/>
    <w:rsid w:val="00CF4967"/>
    <w:rsid w:val="00D02937"/>
    <w:rsid w:val="00D25537"/>
    <w:rsid w:val="00D435E7"/>
    <w:rsid w:val="00D439FC"/>
    <w:rsid w:val="00D61E74"/>
    <w:rsid w:val="00D724F3"/>
    <w:rsid w:val="00D77C23"/>
    <w:rsid w:val="00D93B43"/>
    <w:rsid w:val="00D954F6"/>
    <w:rsid w:val="00DB29A8"/>
    <w:rsid w:val="00DB5F77"/>
    <w:rsid w:val="00DD2003"/>
    <w:rsid w:val="00DD2C6A"/>
    <w:rsid w:val="00E23B5C"/>
    <w:rsid w:val="00E2756D"/>
    <w:rsid w:val="00E3147D"/>
    <w:rsid w:val="00E36BB9"/>
    <w:rsid w:val="00E562F9"/>
    <w:rsid w:val="00E60569"/>
    <w:rsid w:val="00E63FA8"/>
    <w:rsid w:val="00E64DD6"/>
    <w:rsid w:val="00E66E8A"/>
    <w:rsid w:val="00E72053"/>
    <w:rsid w:val="00EB0A3F"/>
    <w:rsid w:val="00EB74F7"/>
    <w:rsid w:val="00EE3762"/>
    <w:rsid w:val="00EF79BF"/>
    <w:rsid w:val="00F11A5E"/>
    <w:rsid w:val="00F147B2"/>
    <w:rsid w:val="00F3294B"/>
    <w:rsid w:val="00F53D81"/>
    <w:rsid w:val="00F64577"/>
    <w:rsid w:val="00F90C75"/>
    <w:rsid w:val="00FA0A0C"/>
    <w:rsid w:val="00FB7EAF"/>
    <w:rsid w:val="00FC3627"/>
    <w:rsid w:val="00FF5195"/>
    <w:rsid w:val="06696531"/>
    <w:rsid w:val="3DFA6D60"/>
    <w:rsid w:val="79291DD4"/>
    <w:rsid w:val="7CF040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750"/>
    <w:pPr>
      <w:widowControl w:val="0"/>
      <w:jc w:val="both"/>
    </w:pPr>
    <w:rPr>
      <w:kern w:val="2"/>
      <w:sz w:val="21"/>
      <w:szCs w:val="24"/>
    </w:rPr>
  </w:style>
  <w:style w:type="paragraph" w:styleId="2">
    <w:name w:val="heading 2"/>
    <w:basedOn w:val="a"/>
    <w:next w:val="a0"/>
    <w:link w:val="2Char"/>
    <w:unhideWhenUsed/>
    <w:qFormat/>
    <w:rsid w:val="001F3750"/>
    <w:pPr>
      <w:keepNext/>
      <w:keepLines/>
      <w:spacing w:before="260" w:after="260" w:line="415" w:lineRule="auto"/>
      <w:outlineLvl w:val="1"/>
    </w:pPr>
    <w:rPr>
      <w:rFonts w:ascii="Arial" w:eastAsia="黑体" w:hAnsi="Arial"/>
      <w:b/>
      <w:bCs/>
      <w:sz w:val="32"/>
      <w:szCs w:val="32"/>
    </w:rPr>
  </w:style>
  <w:style w:type="paragraph" w:styleId="4">
    <w:name w:val="heading 4"/>
    <w:basedOn w:val="a"/>
    <w:next w:val="a"/>
    <w:link w:val="4Char"/>
    <w:qFormat/>
    <w:rsid w:val="001F3750"/>
    <w:pPr>
      <w:keepNext/>
      <w:keepLines/>
      <w:spacing w:before="280" w:after="290" w:line="376" w:lineRule="auto"/>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unhideWhenUsed/>
    <w:qFormat/>
    <w:rsid w:val="001F3750"/>
    <w:pPr>
      <w:ind w:firstLineChars="200" w:firstLine="420"/>
    </w:pPr>
  </w:style>
  <w:style w:type="paragraph" w:styleId="a4">
    <w:name w:val="Body Text"/>
    <w:basedOn w:val="a"/>
    <w:link w:val="Char0"/>
    <w:uiPriority w:val="99"/>
    <w:semiHidden/>
    <w:unhideWhenUsed/>
    <w:qFormat/>
    <w:rsid w:val="001F3750"/>
    <w:pPr>
      <w:spacing w:after="120"/>
    </w:pPr>
  </w:style>
  <w:style w:type="paragraph" w:styleId="a5">
    <w:name w:val="Body Text Indent"/>
    <w:basedOn w:val="a"/>
    <w:link w:val="Char1"/>
    <w:qFormat/>
    <w:rsid w:val="001F3750"/>
    <w:pPr>
      <w:ind w:firstLine="630"/>
    </w:pPr>
    <w:rPr>
      <w:rFonts w:asciiTheme="minorHAnsi" w:hAnsiTheme="minorHAnsi" w:cstheme="minorBidi"/>
      <w:sz w:val="32"/>
      <w:szCs w:val="22"/>
    </w:rPr>
  </w:style>
  <w:style w:type="paragraph" w:styleId="a6">
    <w:name w:val="footer"/>
    <w:basedOn w:val="a"/>
    <w:link w:val="Char2"/>
    <w:uiPriority w:val="99"/>
    <w:unhideWhenUsed/>
    <w:qFormat/>
    <w:rsid w:val="001F3750"/>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rsid w:val="001F3750"/>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1F3750"/>
    <w:pPr>
      <w:widowControl/>
      <w:spacing w:before="100" w:beforeAutospacing="1" w:after="100" w:afterAutospacing="1"/>
      <w:jc w:val="left"/>
    </w:pPr>
    <w:rPr>
      <w:rFonts w:ascii="宋体" w:hAnsi="宋体"/>
      <w:kern w:val="0"/>
      <w:sz w:val="18"/>
      <w:szCs w:val="18"/>
    </w:rPr>
  </w:style>
  <w:style w:type="table" w:styleId="a9">
    <w:name w:val="Table Grid"/>
    <w:basedOn w:val="a2"/>
    <w:uiPriority w:val="59"/>
    <w:qFormat/>
    <w:rsid w:val="001F37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1"/>
    <w:uiPriority w:val="99"/>
    <w:unhideWhenUsed/>
    <w:qFormat/>
    <w:rsid w:val="001F3750"/>
    <w:rPr>
      <w:color w:val="0000FF" w:themeColor="hyperlink"/>
      <w:u w:val="single"/>
    </w:rPr>
  </w:style>
  <w:style w:type="character" w:customStyle="1" w:styleId="2Char">
    <w:name w:val="标题 2 Char"/>
    <w:basedOn w:val="a1"/>
    <w:link w:val="2"/>
    <w:rsid w:val="001F3750"/>
    <w:rPr>
      <w:rFonts w:ascii="Arial" w:eastAsia="黑体" w:hAnsi="Arial" w:cs="Times New Roman"/>
      <w:b/>
      <w:bCs/>
      <w:sz w:val="32"/>
      <w:szCs w:val="32"/>
    </w:rPr>
  </w:style>
  <w:style w:type="character" w:customStyle="1" w:styleId="Char2">
    <w:name w:val="页脚 Char"/>
    <w:basedOn w:val="a1"/>
    <w:link w:val="a6"/>
    <w:uiPriority w:val="99"/>
    <w:qFormat/>
    <w:rsid w:val="001F3750"/>
    <w:rPr>
      <w:sz w:val="18"/>
      <w:szCs w:val="18"/>
    </w:rPr>
  </w:style>
  <w:style w:type="paragraph" w:customStyle="1" w:styleId="20">
    <w:name w:val="样式 首行缩进:  2 字符"/>
    <w:basedOn w:val="a"/>
    <w:uiPriority w:val="99"/>
    <w:qFormat/>
    <w:rsid w:val="001F3750"/>
    <w:pPr>
      <w:spacing w:line="400" w:lineRule="exact"/>
      <w:ind w:firstLineChars="200" w:firstLine="200"/>
    </w:pPr>
    <w:rPr>
      <w:rFonts w:ascii="宋体" w:hAnsi="Calibri" w:cs="宋体"/>
      <w:kern w:val="0"/>
      <w:sz w:val="24"/>
      <w:szCs w:val="22"/>
    </w:rPr>
  </w:style>
  <w:style w:type="character" w:customStyle="1" w:styleId="Char1">
    <w:name w:val="正文文本缩进 Char"/>
    <w:link w:val="a5"/>
    <w:qFormat/>
    <w:rsid w:val="001F3750"/>
    <w:rPr>
      <w:rFonts w:eastAsia="宋体"/>
      <w:sz w:val="32"/>
    </w:rPr>
  </w:style>
  <w:style w:type="character" w:customStyle="1" w:styleId="Char10">
    <w:name w:val="正文文本缩进 Char1"/>
    <w:basedOn w:val="a1"/>
    <w:uiPriority w:val="99"/>
    <w:semiHidden/>
    <w:qFormat/>
    <w:rsid w:val="001F3750"/>
    <w:rPr>
      <w:rFonts w:ascii="Times New Roman" w:eastAsia="宋体" w:hAnsi="Times New Roman" w:cs="Times New Roman"/>
      <w:szCs w:val="24"/>
    </w:rPr>
  </w:style>
  <w:style w:type="character" w:customStyle="1" w:styleId="4Char">
    <w:name w:val="标题 4 Char"/>
    <w:basedOn w:val="a1"/>
    <w:link w:val="4"/>
    <w:qFormat/>
    <w:rsid w:val="001F3750"/>
    <w:rPr>
      <w:rFonts w:ascii="Cambria" w:eastAsia="宋体" w:hAnsi="Cambria" w:cs="Times New Roman"/>
      <w:b/>
      <w:bCs/>
      <w:kern w:val="0"/>
      <w:sz w:val="28"/>
      <w:szCs w:val="28"/>
    </w:rPr>
  </w:style>
  <w:style w:type="character" w:customStyle="1" w:styleId="Char">
    <w:name w:val="正文缩进 Char"/>
    <w:link w:val="a0"/>
    <w:qFormat/>
    <w:rsid w:val="001F3750"/>
    <w:rPr>
      <w:rFonts w:ascii="Times New Roman" w:eastAsia="宋体" w:hAnsi="Times New Roman" w:cs="Times New Roman"/>
      <w:szCs w:val="24"/>
    </w:rPr>
  </w:style>
  <w:style w:type="character" w:customStyle="1" w:styleId="Char3">
    <w:name w:val="页眉 Char"/>
    <w:basedOn w:val="a1"/>
    <w:link w:val="a7"/>
    <w:uiPriority w:val="99"/>
    <w:qFormat/>
    <w:rsid w:val="001F3750"/>
    <w:rPr>
      <w:rFonts w:ascii="Times New Roman" w:eastAsia="宋体" w:hAnsi="Times New Roman" w:cs="Times New Roman"/>
      <w:sz w:val="18"/>
      <w:szCs w:val="18"/>
    </w:rPr>
  </w:style>
  <w:style w:type="character" w:customStyle="1" w:styleId="font01">
    <w:name w:val="font01"/>
    <w:basedOn w:val="a1"/>
    <w:qFormat/>
    <w:rsid w:val="001F3750"/>
    <w:rPr>
      <w:rFonts w:ascii="Arial" w:hAnsi="Arial" w:cs="Arial" w:hint="default"/>
      <w:color w:val="000000"/>
      <w:sz w:val="24"/>
      <w:szCs w:val="24"/>
      <w:u w:val="none"/>
    </w:rPr>
  </w:style>
  <w:style w:type="paragraph" w:customStyle="1" w:styleId="1">
    <w:name w:val="列出段落1"/>
    <w:basedOn w:val="a"/>
    <w:uiPriority w:val="99"/>
    <w:qFormat/>
    <w:rsid w:val="001F3750"/>
    <w:pPr>
      <w:ind w:firstLineChars="200" w:firstLine="420"/>
    </w:pPr>
    <w:rPr>
      <w:rFonts w:ascii="宋体"/>
      <w:kern w:val="0"/>
      <w:sz w:val="34"/>
      <w:szCs w:val="20"/>
    </w:rPr>
  </w:style>
  <w:style w:type="character" w:customStyle="1" w:styleId="Char0">
    <w:name w:val="正文文本 Char"/>
    <w:basedOn w:val="a1"/>
    <w:link w:val="a4"/>
    <w:uiPriority w:val="99"/>
    <w:semiHidden/>
    <w:qFormat/>
    <w:rsid w:val="001F3750"/>
    <w:rPr>
      <w:rFonts w:ascii="Times New Roman" w:eastAsia="宋体" w:hAnsi="Times New Roman" w:cs="Times New Roman"/>
      <w:szCs w:val="24"/>
    </w:rPr>
  </w:style>
  <w:style w:type="paragraph" w:customStyle="1" w:styleId="TableParagraph">
    <w:name w:val="Table Paragraph"/>
    <w:basedOn w:val="a"/>
    <w:uiPriority w:val="1"/>
    <w:qFormat/>
    <w:rsid w:val="001F3750"/>
    <w:rPr>
      <w:rFonts w:ascii="宋体" w:hAnsi="宋体" w:cs="宋体"/>
      <w:lang w:val="zh-CN" w:bidi="zh-CN"/>
    </w:rPr>
  </w:style>
  <w:style w:type="paragraph" w:styleId="ab">
    <w:name w:val="List Paragraph"/>
    <w:basedOn w:val="a"/>
    <w:uiPriority w:val="34"/>
    <w:qFormat/>
    <w:rsid w:val="001F3750"/>
    <w:pPr>
      <w:ind w:firstLineChars="200" w:firstLine="420"/>
    </w:pPr>
  </w:style>
  <w:style w:type="paragraph" w:styleId="ac">
    <w:name w:val="Balloon Text"/>
    <w:basedOn w:val="a"/>
    <w:link w:val="Char4"/>
    <w:uiPriority w:val="99"/>
    <w:semiHidden/>
    <w:unhideWhenUsed/>
    <w:rsid w:val="003E6A18"/>
    <w:rPr>
      <w:sz w:val="18"/>
      <w:szCs w:val="18"/>
    </w:rPr>
  </w:style>
  <w:style w:type="character" w:customStyle="1" w:styleId="Char4">
    <w:name w:val="批注框文本 Char"/>
    <w:basedOn w:val="a1"/>
    <w:link w:val="ac"/>
    <w:uiPriority w:val="99"/>
    <w:semiHidden/>
    <w:rsid w:val="003E6A18"/>
    <w:rPr>
      <w:kern w:val="2"/>
      <w:sz w:val="18"/>
      <w:szCs w:val="18"/>
    </w:rPr>
  </w:style>
</w:styles>
</file>

<file path=word/webSettings.xml><?xml version="1.0" encoding="utf-8"?>
<w:webSettings xmlns:r="http://schemas.openxmlformats.org/officeDocument/2006/relationships" xmlns:w="http://schemas.openxmlformats.org/wordprocessingml/2006/main">
  <w:divs>
    <w:div w:id="21172158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FE35EF-46DB-44B1-9853-B42CD3DE7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10</Pages>
  <Words>1063</Words>
  <Characters>6062</Characters>
  <Application>Microsoft Office Word</Application>
  <DocSecurity>0</DocSecurity>
  <Lines>50</Lines>
  <Paragraphs>14</Paragraphs>
  <ScaleCrop>false</ScaleCrop>
  <Company>Microsoft</Company>
  <LinksUpToDate>false</LinksUpToDate>
  <CharactersWithSpaces>7111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刘红莲</dc:creator>
  <cp:lastModifiedBy>HOUQING</cp:lastModifiedBy>
  <cp:revision>5</cp:revision>
  <cp:lastPrinted>2019-08-30T03:41:00Z</cp:lastPrinted>
  <dcterms:created xsi:type="dcterms:W3CDTF">2019-09-04T06:55:00Z</dcterms:created>
  <dcterms:modified xsi:type="dcterms:W3CDTF">2019-09-04T08:13:00Z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