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843627"/>
      <w:bookmarkEnd w:id="0"/>
      <w:bookmarkStart w:id="1" w:name="_Hlt101233737"/>
      <w:bookmarkEnd w:id="1"/>
      <w:r>
        <w:rPr>
          <w:rFonts w:hint="eastAsia"/>
          <w:b/>
          <w:sz w:val="36"/>
          <w:szCs w:val="36"/>
        </w:rPr>
        <w:t>成都市龙泉驿区妇幼保健院</w:t>
      </w:r>
    </w:p>
    <w:p>
      <w:pPr>
        <w:jc w:val="center"/>
        <w:rPr>
          <w:b/>
          <w:sz w:val="36"/>
          <w:szCs w:val="36"/>
        </w:rPr>
      </w:pPr>
      <w:r>
        <w:rPr>
          <w:rFonts w:hint="eastAsia"/>
          <w:b/>
          <w:sz w:val="36"/>
          <w:szCs w:val="36"/>
        </w:rPr>
        <w:t>空调及相关设备年度维保采购公告</w:t>
      </w:r>
    </w:p>
    <w:p/>
    <w:p/>
    <w:p>
      <w:pPr>
        <w:pStyle w:val="13"/>
        <w:numPr>
          <w:ilvl w:val="0"/>
          <w:numId w:val="1"/>
        </w:numPr>
        <w:ind w:firstLineChars="0"/>
        <w:rPr>
          <w:sz w:val="30"/>
          <w:szCs w:val="30"/>
        </w:rPr>
      </w:pPr>
      <w:r>
        <w:rPr>
          <w:rFonts w:hint="eastAsia"/>
          <w:sz w:val="30"/>
          <w:szCs w:val="30"/>
        </w:rPr>
        <w:t>项目名称：空调及相关设备年度维保（中央空调、净化空调）</w:t>
      </w:r>
    </w:p>
    <w:p>
      <w:pPr>
        <w:rPr>
          <w:sz w:val="30"/>
          <w:szCs w:val="30"/>
        </w:rPr>
      </w:pPr>
      <w:r>
        <w:rPr>
          <w:rFonts w:hint="eastAsia"/>
          <w:sz w:val="30"/>
          <w:szCs w:val="30"/>
        </w:rPr>
        <w:t>二、项目业主：成都市龙泉驿区妇幼保健院</w:t>
      </w:r>
    </w:p>
    <w:p>
      <w:pPr>
        <w:rPr>
          <w:sz w:val="30"/>
          <w:szCs w:val="30"/>
        </w:rPr>
      </w:pPr>
      <w:r>
        <w:rPr>
          <w:rFonts w:hint="eastAsia"/>
          <w:sz w:val="30"/>
          <w:szCs w:val="30"/>
        </w:rPr>
        <w:t>三、项目实施地：龙泉玉扬路383号</w:t>
      </w:r>
    </w:p>
    <w:p>
      <w:pPr>
        <w:rPr>
          <w:sz w:val="30"/>
          <w:szCs w:val="30"/>
        </w:rPr>
      </w:pPr>
      <w:r>
        <w:rPr>
          <w:rFonts w:hint="eastAsia"/>
          <w:sz w:val="30"/>
          <w:szCs w:val="30"/>
        </w:rPr>
        <w:t xml:space="preserve">四、项目要求： </w:t>
      </w:r>
    </w:p>
    <w:p>
      <w:pPr>
        <w:ind w:firstLine="843" w:firstLineChars="300"/>
        <w:rPr>
          <w:b/>
          <w:sz w:val="28"/>
        </w:rPr>
      </w:pPr>
      <w:r>
        <w:rPr>
          <w:rFonts w:hint="eastAsia"/>
          <w:b/>
          <w:sz w:val="28"/>
        </w:rPr>
        <w:t>1、维保项目最高限价： 14.5万元</w:t>
      </w:r>
    </w:p>
    <w:p>
      <w:pPr>
        <w:ind w:firstLine="843" w:firstLineChars="300"/>
        <w:rPr>
          <w:b/>
          <w:sz w:val="28"/>
        </w:rPr>
      </w:pPr>
      <w:r>
        <w:rPr>
          <w:rFonts w:hint="eastAsia"/>
          <w:b/>
          <w:sz w:val="28"/>
        </w:rPr>
        <w:t>2、维保技术要求，请报名公司联系业主方联系人取得</w:t>
      </w:r>
    </w:p>
    <w:p>
      <w:pPr>
        <w:rPr>
          <w:sz w:val="30"/>
          <w:szCs w:val="30"/>
        </w:rPr>
      </w:pPr>
      <w:r>
        <w:rPr>
          <w:rFonts w:hint="eastAsia"/>
          <w:sz w:val="30"/>
          <w:szCs w:val="30"/>
        </w:rPr>
        <w:t>五、资格要求：</w:t>
      </w:r>
      <w:bookmarkStart w:id="2" w:name="_GoBack"/>
      <w:bookmarkEnd w:id="2"/>
    </w:p>
    <w:p>
      <w:pPr>
        <w:ind w:firstLine="570" w:firstLineChars="190"/>
        <w:rPr>
          <w:sz w:val="30"/>
          <w:szCs w:val="30"/>
        </w:rPr>
      </w:pPr>
      <w:r>
        <w:rPr>
          <w:rFonts w:hint="eastAsia"/>
          <w:sz w:val="30"/>
          <w:szCs w:val="30"/>
        </w:rPr>
        <w:t>1、具备《中华人民共和国政府采购法》第二十二条规定的条件；</w:t>
      </w:r>
    </w:p>
    <w:p>
      <w:pPr>
        <w:ind w:firstLine="570" w:firstLineChars="190"/>
        <w:rPr>
          <w:sz w:val="30"/>
          <w:szCs w:val="30"/>
        </w:rPr>
      </w:pPr>
      <w:r>
        <w:rPr>
          <w:rFonts w:hint="eastAsia"/>
          <w:sz w:val="30"/>
          <w:szCs w:val="30"/>
        </w:rPr>
        <w:t>2、在中华人民共和国境内注册具有独立法人资格的合法企业；</w:t>
      </w:r>
    </w:p>
    <w:p>
      <w:pPr>
        <w:ind w:firstLine="570" w:firstLineChars="190"/>
        <w:rPr>
          <w:sz w:val="30"/>
          <w:szCs w:val="30"/>
        </w:rPr>
      </w:pPr>
      <w:r>
        <w:rPr>
          <w:rFonts w:hint="eastAsia"/>
          <w:sz w:val="30"/>
          <w:szCs w:val="30"/>
        </w:rPr>
        <w:t>3、投标人与其他投标人之间，单位负责人不为同一人而且不存在直接控股、管理关系。</w:t>
      </w:r>
    </w:p>
    <w:p>
      <w:pPr>
        <w:ind w:firstLine="600" w:firstLineChars="200"/>
        <w:rPr>
          <w:sz w:val="30"/>
          <w:szCs w:val="30"/>
        </w:rPr>
      </w:pPr>
      <w:r>
        <w:rPr>
          <w:rFonts w:hint="eastAsia"/>
          <w:sz w:val="30"/>
          <w:szCs w:val="30"/>
        </w:rPr>
        <w:t>4、投标人对是否存在受到有关部门认定的失信行为以及认定次数进行承诺。</w:t>
      </w:r>
    </w:p>
    <w:p>
      <w:pPr>
        <w:widowControl/>
        <w:shd w:val="clear" w:color="auto" w:fill="FFFFFF"/>
        <w:spacing w:line="400" w:lineRule="exact"/>
        <w:ind w:firstLine="600" w:firstLineChars="200"/>
        <w:jc w:val="left"/>
        <w:rPr>
          <w:sz w:val="30"/>
          <w:szCs w:val="30"/>
        </w:rPr>
      </w:pPr>
      <w:r>
        <w:rPr>
          <w:rFonts w:hint="eastAsia"/>
          <w:sz w:val="30"/>
          <w:szCs w:val="30"/>
        </w:rPr>
        <w:t>5、投标人须具有中国制冷空调设备维修安装企业资质证书（净化空调B类二级以上资质证书，提供证书复印件盖公司鲜章）</w:t>
      </w:r>
    </w:p>
    <w:p>
      <w:pPr>
        <w:ind w:firstLine="600" w:firstLineChars="200"/>
        <w:rPr>
          <w:sz w:val="30"/>
          <w:szCs w:val="30"/>
        </w:rPr>
      </w:pPr>
      <w:r>
        <w:rPr>
          <w:rFonts w:hint="eastAsia"/>
          <w:sz w:val="30"/>
          <w:szCs w:val="30"/>
        </w:rPr>
        <w:t>6、具有建筑机电安装工程专业承包三级及以上资质证书（提供证书复印件盖公司鲜章）</w:t>
      </w:r>
    </w:p>
    <w:p>
      <w:pPr>
        <w:rPr>
          <w:sz w:val="30"/>
          <w:szCs w:val="30"/>
        </w:rPr>
      </w:pPr>
      <w:r>
        <w:rPr>
          <w:rFonts w:hint="eastAsia"/>
          <w:sz w:val="30"/>
          <w:szCs w:val="30"/>
        </w:rPr>
        <w:t>六、比选方式：</w:t>
      </w:r>
    </w:p>
    <w:p>
      <w:pPr>
        <w:ind w:firstLine="600" w:firstLineChars="200"/>
        <w:rPr>
          <w:sz w:val="30"/>
          <w:szCs w:val="30"/>
        </w:rPr>
      </w:pPr>
      <w:r>
        <w:rPr>
          <w:rFonts w:hint="eastAsia"/>
          <w:sz w:val="30"/>
          <w:szCs w:val="30"/>
        </w:rPr>
        <w:t>业主方对投标方的比选文件内容进行综合评价</w:t>
      </w:r>
    </w:p>
    <w:p>
      <w:pPr>
        <w:rPr>
          <w:sz w:val="30"/>
          <w:szCs w:val="30"/>
        </w:rPr>
      </w:pPr>
      <w:r>
        <w:rPr>
          <w:rFonts w:hint="eastAsia"/>
          <w:sz w:val="30"/>
          <w:szCs w:val="30"/>
        </w:rPr>
        <w:t>七、其他</w:t>
      </w:r>
    </w:p>
    <w:p>
      <w:pPr>
        <w:rPr>
          <w:sz w:val="30"/>
          <w:szCs w:val="30"/>
        </w:rPr>
      </w:pPr>
      <w:r>
        <w:rPr>
          <w:rFonts w:hint="eastAsia"/>
          <w:sz w:val="30"/>
          <w:szCs w:val="30"/>
        </w:rPr>
        <w:t>1、业主方联系人（可以通过以下电话进行比选报名）</w:t>
      </w:r>
    </w:p>
    <w:p>
      <w:pPr>
        <w:ind w:firstLine="588"/>
        <w:rPr>
          <w:sz w:val="30"/>
          <w:szCs w:val="30"/>
        </w:rPr>
      </w:pPr>
      <w:r>
        <w:rPr>
          <w:rFonts w:hint="eastAsia"/>
          <w:sz w:val="30"/>
          <w:szCs w:val="30"/>
        </w:rPr>
        <w:t>黄老师   69330809   13558866464</w:t>
      </w:r>
    </w:p>
    <w:p>
      <w:pPr>
        <w:ind w:firstLine="588"/>
        <w:rPr>
          <w:sz w:val="30"/>
          <w:szCs w:val="30"/>
        </w:rPr>
      </w:pPr>
      <w:r>
        <w:rPr>
          <w:rFonts w:hint="eastAsia"/>
          <w:sz w:val="30"/>
          <w:szCs w:val="30"/>
        </w:rPr>
        <w:t>曹老师   69330808   19983041779</w:t>
      </w:r>
    </w:p>
    <w:p>
      <w:pPr>
        <w:rPr>
          <w:sz w:val="30"/>
          <w:szCs w:val="30"/>
        </w:rPr>
      </w:pPr>
      <w:r>
        <w:rPr>
          <w:rFonts w:hint="eastAsia"/>
          <w:sz w:val="30"/>
          <w:szCs w:val="30"/>
        </w:rPr>
        <w:t>2、比选报名和资料递交要求：</w:t>
      </w:r>
    </w:p>
    <w:p>
      <w:pPr>
        <w:ind w:firstLine="588"/>
        <w:rPr>
          <w:sz w:val="30"/>
          <w:szCs w:val="30"/>
        </w:rPr>
      </w:pPr>
      <w:r>
        <w:rPr>
          <w:rFonts w:hint="eastAsia"/>
          <w:sz w:val="30"/>
          <w:szCs w:val="30"/>
        </w:rPr>
        <w:t>公司盖章，密封</w:t>
      </w:r>
    </w:p>
    <w:p>
      <w:pPr>
        <w:ind w:firstLine="588"/>
        <w:rPr>
          <w:sz w:val="30"/>
          <w:szCs w:val="30"/>
        </w:rPr>
      </w:pPr>
      <w:r>
        <w:rPr>
          <w:rFonts w:hint="eastAsia"/>
          <w:sz w:val="30"/>
          <w:szCs w:val="30"/>
        </w:rPr>
        <w:t>资料必须编制目录、页码并成册，双面打印</w:t>
      </w:r>
    </w:p>
    <w:p>
      <w:pPr>
        <w:ind w:firstLine="588"/>
        <w:rPr>
          <w:sz w:val="30"/>
          <w:szCs w:val="30"/>
        </w:rPr>
      </w:pPr>
      <w:r>
        <w:rPr>
          <w:rFonts w:hint="eastAsia"/>
          <w:sz w:val="30"/>
          <w:szCs w:val="30"/>
        </w:rPr>
        <w:t>截止报名和递交时间：2019年9月16日10时</w:t>
      </w:r>
    </w:p>
    <w:p>
      <w:pPr>
        <w:ind w:firstLine="588"/>
        <w:rPr>
          <w:sz w:val="30"/>
          <w:szCs w:val="30"/>
        </w:rPr>
      </w:pPr>
      <w:r>
        <w:rPr>
          <w:rFonts w:hint="eastAsia"/>
          <w:sz w:val="30"/>
          <w:szCs w:val="30"/>
        </w:rPr>
        <w:t>递交地址：成都市龙泉驿区妇幼保健院后勤科</w:t>
      </w:r>
    </w:p>
    <w:p>
      <w:pPr>
        <w:rPr>
          <w:sz w:val="30"/>
          <w:szCs w:val="30"/>
        </w:rPr>
      </w:pPr>
      <w:r>
        <w:rPr>
          <w:rFonts w:hint="eastAsia"/>
          <w:sz w:val="30"/>
          <w:szCs w:val="30"/>
        </w:rPr>
        <w:t>八、比选时间：2019年9月16日16时</w:t>
      </w:r>
    </w:p>
    <w:p>
      <w:pPr>
        <w:rPr>
          <w:sz w:val="30"/>
          <w:szCs w:val="30"/>
        </w:rPr>
      </w:pPr>
      <w:r>
        <w:rPr>
          <w:rFonts w:hint="eastAsia"/>
          <w:sz w:val="30"/>
          <w:szCs w:val="30"/>
        </w:rPr>
        <w:t xml:space="preserve">    （若有变更，采购人根据递送资料时留存的公司电话联系投标人）</w:t>
      </w:r>
    </w:p>
    <w:p>
      <w:pPr>
        <w:ind w:firstLine="588"/>
        <w:rPr>
          <w:sz w:val="30"/>
          <w:szCs w:val="30"/>
        </w:rPr>
      </w:pPr>
      <w:r>
        <w:rPr>
          <w:rFonts w:hint="eastAsia"/>
          <w:sz w:val="30"/>
          <w:szCs w:val="30"/>
        </w:rPr>
        <w:t>比选地点：成都市龙泉驿区妇幼保健院会议室</w:t>
      </w:r>
    </w:p>
    <w:p>
      <w:pPr>
        <w:ind w:firstLine="588"/>
        <w:rPr>
          <w:sz w:val="30"/>
          <w:szCs w:val="30"/>
        </w:rPr>
      </w:pPr>
    </w:p>
    <w:p>
      <w:pPr>
        <w:ind w:right="600"/>
        <w:jc w:val="left"/>
        <w:rPr>
          <w:b/>
          <w:color w:val="FF0000"/>
          <w:sz w:val="30"/>
          <w:szCs w:val="30"/>
        </w:rPr>
      </w:pPr>
      <w:r>
        <w:rPr>
          <w:rFonts w:hint="eastAsia"/>
          <w:b/>
          <w:color w:val="FF0000"/>
          <w:sz w:val="30"/>
          <w:szCs w:val="30"/>
        </w:rPr>
        <w:t>注意：比选文件格式要求见附件</w:t>
      </w:r>
    </w:p>
    <w:p>
      <w:pPr>
        <w:ind w:firstLine="588"/>
        <w:rPr>
          <w:sz w:val="30"/>
          <w:szCs w:val="30"/>
        </w:rPr>
      </w:pPr>
    </w:p>
    <w:p>
      <w:pPr>
        <w:jc w:val="right"/>
        <w:rPr>
          <w:sz w:val="30"/>
          <w:szCs w:val="30"/>
        </w:rPr>
      </w:pPr>
    </w:p>
    <w:p>
      <w:pPr>
        <w:jc w:val="right"/>
        <w:rPr>
          <w:sz w:val="30"/>
          <w:szCs w:val="30"/>
        </w:rPr>
      </w:pPr>
      <w:r>
        <w:rPr>
          <w:rFonts w:hint="eastAsia"/>
          <w:sz w:val="30"/>
          <w:szCs w:val="30"/>
        </w:rPr>
        <w:t>成都市龙泉驿区妇幼保健院</w:t>
      </w:r>
    </w:p>
    <w:p>
      <w:pPr>
        <w:jc w:val="right"/>
        <w:rPr>
          <w:sz w:val="30"/>
          <w:szCs w:val="30"/>
        </w:rPr>
      </w:pPr>
      <w:r>
        <w:rPr>
          <w:rFonts w:hint="eastAsia"/>
          <w:sz w:val="30"/>
          <w:szCs w:val="30"/>
        </w:rPr>
        <w:t>2019年9月9日</w:t>
      </w:r>
    </w:p>
    <w:p>
      <w:pPr>
        <w:ind w:right="150"/>
        <w:jc w:val="left"/>
        <w:rPr>
          <w:b/>
          <w:sz w:val="36"/>
          <w:szCs w:val="36"/>
        </w:rPr>
      </w:pPr>
    </w:p>
    <w:p>
      <w:pPr>
        <w:ind w:right="150"/>
        <w:jc w:val="left"/>
        <w:rPr>
          <w:b/>
          <w:sz w:val="36"/>
          <w:szCs w:val="36"/>
        </w:rPr>
      </w:pPr>
    </w:p>
    <w:p>
      <w:pPr>
        <w:ind w:right="150"/>
        <w:jc w:val="left"/>
        <w:rPr>
          <w:b/>
          <w:sz w:val="36"/>
          <w:szCs w:val="36"/>
        </w:rPr>
      </w:pPr>
      <w:r>
        <w:rPr>
          <w:rFonts w:hint="eastAsia"/>
          <w:b/>
          <w:sz w:val="36"/>
          <w:szCs w:val="36"/>
        </w:rPr>
        <w:t>附：比选文件格式</w:t>
      </w:r>
    </w:p>
    <w:p>
      <w:pPr>
        <w:pStyle w:val="13"/>
        <w:numPr>
          <w:ilvl w:val="0"/>
          <w:numId w:val="2"/>
        </w:numPr>
        <w:ind w:right="150" w:firstLineChars="0"/>
        <w:jc w:val="left"/>
        <w:rPr>
          <w:sz w:val="30"/>
          <w:szCs w:val="30"/>
        </w:rPr>
      </w:pPr>
      <w:r>
        <w:rPr>
          <w:rFonts w:hint="eastAsia"/>
          <w:sz w:val="30"/>
          <w:szCs w:val="30"/>
        </w:rPr>
        <w:t>公司资质（复印件盖鲜章）</w:t>
      </w:r>
    </w:p>
    <w:p>
      <w:pPr>
        <w:pStyle w:val="13"/>
        <w:numPr>
          <w:ilvl w:val="0"/>
          <w:numId w:val="2"/>
        </w:numPr>
        <w:ind w:firstLineChars="0"/>
        <w:rPr>
          <w:sz w:val="30"/>
          <w:szCs w:val="30"/>
        </w:rPr>
      </w:pPr>
      <w:r>
        <w:rPr>
          <w:rFonts w:hint="eastAsia"/>
          <w:sz w:val="30"/>
          <w:szCs w:val="30"/>
        </w:rPr>
        <w:t>法人授权委托函（原件）</w:t>
      </w:r>
    </w:p>
    <w:p>
      <w:pPr>
        <w:pStyle w:val="13"/>
        <w:numPr>
          <w:ilvl w:val="0"/>
          <w:numId w:val="2"/>
        </w:numPr>
        <w:ind w:firstLineChars="0"/>
        <w:rPr>
          <w:sz w:val="30"/>
          <w:szCs w:val="30"/>
        </w:rPr>
      </w:pPr>
      <w:r>
        <w:rPr>
          <w:rFonts w:hint="eastAsia"/>
          <w:sz w:val="30"/>
          <w:szCs w:val="30"/>
        </w:rPr>
        <w:t>代理人身份证明（原件）</w:t>
      </w:r>
    </w:p>
    <w:p>
      <w:pPr>
        <w:pStyle w:val="13"/>
        <w:numPr>
          <w:ilvl w:val="0"/>
          <w:numId w:val="2"/>
        </w:numPr>
        <w:ind w:firstLineChars="0"/>
        <w:rPr>
          <w:sz w:val="30"/>
          <w:szCs w:val="30"/>
        </w:rPr>
      </w:pPr>
      <w:r>
        <w:rPr>
          <w:rFonts w:hint="eastAsia"/>
          <w:sz w:val="30"/>
          <w:szCs w:val="30"/>
        </w:rPr>
        <w:t>报价函（格式和内容见维保要求第五节）</w:t>
      </w:r>
    </w:p>
    <w:p>
      <w:pPr>
        <w:pStyle w:val="13"/>
        <w:numPr>
          <w:ilvl w:val="0"/>
          <w:numId w:val="2"/>
        </w:numPr>
        <w:ind w:firstLineChars="0"/>
        <w:rPr>
          <w:sz w:val="30"/>
          <w:szCs w:val="30"/>
        </w:rPr>
      </w:pPr>
      <w:r>
        <w:rPr>
          <w:rFonts w:hint="eastAsia"/>
          <w:sz w:val="30"/>
          <w:szCs w:val="30"/>
        </w:rPr>
        <w:t>项目响应清单或函（不满足项，必须特别说明）</w:t>
      </w:r>
    </w:p>
    <w:p>
      <w:pPr>
        <w:pStyle w:val="13"/>
        <w:numPr>
          <w:ilvl w:val="0"/>
          <w:numId w:val="2"/>
        </w:numPr>
        <w:ind w:firstLineChars="0"/>
        <w:rPr>
          <w:sz w:val="30"/>
          <w:szCs w:val="30"/>
        </w:rPr>
      </w:pPr>
      <w:r>
        <w:rPr>
          <w:rFonts w:hint="eastAsia"/>
          <w:sz w:val="30"/>
          <w:szCs w:val="30"/>
        </w:rPr>
        <w:t>公司方案</w:t>
      </w:r>
    </w:p>
    <w:p>
      <w:pPr>
        <w:pStyle w:val="13"/>
        <w:numPr>
          <w:ilvl w:val="0"/>
          <w:numId w:val="2"/>
        </w:numPr>
        <w:ind w:firstLineChars="0"/>
        <w:rPr>
          <w:sz w:val="30"/>
          <w:szCs w:val="30"/>
        </w:rPr>
      </w:pPr>
      <w:r>
        <w:rPr>
          <w:rFonts w:hint="eastAsia"/>
          <w:sz w:val="30"/>
          <w:szCs w:val="30"/>
        </w:rPr>
        <w:t>安全承诺</w:t>
      </w:r>
    </w:p>
    <w:p>
      <w:pPr>
        <w:pStyle w:val="13"/>
        <w:numPr>
          <w:ilvl w:val="0"/>
          <w:numId w:val="2"/>
        </w:numPr>
        <w:ind w:firstLineChars="0"/>
        <w:rPr>
          <w:sz w:val="30"/>
          <w:szCs w:val="30"/>
        </w:rPr>
      </w:pPr>
      <w:r>
        <w:rPr>
          <w:rFonts w:hint="eastAsia"/>
          <w:sz w:val="30"/>
          <w:szCs w:val="30"/>
        </w:rPr>
        <w:t>公司需要说明的其他内容</w:t>
      </w:r>
    </w:p>
    <w:p>
      <w:pPr>
        <w:rPr>
          <w:sz w:val="30"/>
          <w:szCs w:val="30"/>
        </w:rPr>
      </w:pPr>
    </w:p>
    <w:p>
      <w:r>
        <w:rPr>
          <w:rFonts w:hint="eastAsia"/>
          <w:sz w:val="30"/>
          <w:szCs w:val="30"/>
        </w:rPr>
        <w:t>比选文件一正一副，必须有目录</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703020204020201"/>
    <w:charset w:val="86"/>
    <w:family w:val="auto"/>
    <w:pitch w:val="default"/>
    <w:sig w:usb0="80000287" w:usb1="0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4"/>
          <w:jc w:val="right"/>
        </w:pPr>
        <w:r>
          <w:fldChar w:fldCharType="begin"/>
        </w:r>
        <w:r>
          <w:instrText xml:space="preserve"> PAGE   \* MERGEFORMAT </w:instrText>
        </w:r>
        <w:r>
          <w:fldChar w:fldCharType="separate"/>
        </w:r>
        <w:r>
          <w:rPr>
            <w:lang w:val="zh-CN"/>
          </w:rPr>
          <w:t>3</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0262C"/>
    <w:multiLevelType w:val="multilevel"/>
    <w:tmpl w:val="1DB0262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2E45"/>
    <w:rsid w:val="00050ED4"/>
    <w:rsid w:val="00070605"/>
    <w:rsid w:val="000710B6"/>
    <w:rsid w:val="00085A50"/>
    <w:rsid w:val="000A414A"/>
    <w:rsid w:val="000A6B73"/>
    <w:rsid w:val="000C4153"/>
    <w:rsid w:val="000E5E28"/>
    <w:rsid w:val="00112B47"/>
    <w:rsid w:val="00113045"/>
    <w:rsid w:val="00133CBD"/>
    <w:rsid w:val="00146B66"/>
    <w:rsid w:val="00192D51"/>
    <w:rsid w:val="001B3AAF"/>
    <w:rsid w:val="001D6295"/>
    <w:rsid w:val="0020468A"/>
    <w:rsid w:val="00205AE7"/>
    <w:rsid w:val="00254C6F"/>
    <w:rsid w:val="002554A9"/>
    <w:rsid w:val="0025732E"/>
    <w:rsid w:val="00261EBA"/>
    <w:rsid w:val="002907C5"/>
    <w:rsid w:val="002967D8"/>
    <w:rsid w:val="002B4350"/>
    <w:rsid w:val="002C7CE3"/>
    <w:rsid w:val="002E0CDE"/>
    <w:rsid w:val="002E2DA8"/>
    <w:rsid w:val="002E2DBB"/>
    <w:rsid w:val="002E6E39"/>
    <w:rsid w:val="002F7D9B"/>
    <w:rsid w:val="00310151"/>
    <w:rsid w:val="0031681B"/>
    <w:rsid w:val="003228B1"/>
    <w:rsid w:val="00347EC8"/>
    <w:rsid w:val="00374632"/>
    <w:rsid w:val="003A266A"/>
    <w:rsid w:val="003C3777"/>
    <w:rsid w:val="003C7E26"/>
    <w:rsid w:val="00400D0C"/>
    <w:rsid w:val="004228CC"/>
    <w:rsid w:val="00457822"/>
    <w:rsid w:val="00457E8D"/>
    <w:rsid w:val="00461D5C"/>
    <w:rsid w:val="00467BEF"/>
    <w:rsid w:val="00485E5A"/>
    <w:rsid w:val="004A6404"/>
    <w:rsid w:val="004B2D95"/>
    <w:rsid w:val="004B54FE"/>
    <w:rsid w:val="004D1147"/>
    <w:rsid w:val="004E2FA8"/>
    <w:rsid w:val="004F3810"/>
    <w:rsid w:val="004F73FC"/>
    <w:rsid w:val="005039E6"/>
    <w:rsid w:val="0050470A"/>
    <w:rsid w:val="00533581"/>
    <w:rsid w:val="00535568"/>
    <w:rsid w:val="005424FA"/>
    <w:rsid w:val="00555F65"/>
    <w:rsid w:val="00565B96"/>
    <w:rsid w:val="005944A7"/>
    <w:rsid w:val="005E73EB"/>
    <w:rsid w:val="005F27A2"/>
    <w:rsid w:val="005F539D"/>
    <w:rsid w:val="00614CB0"/>
    <w:rsid w:val="00624589"/>
    <w:rsid w:val="0063668E"/>
    <w:rsid w:val="00636BC4"/>
    <w:rsid w:val="0064563C"/>
    <w:rsid w:val="006473E7"/>
    <w:rsid w:val="00674952"/>
    <w:rsid w:val="006762B3"/>
    <w:rsid w:val="00677CB1"/>
    <w:rsid w:val="006B2D06"/>
    <w:rsid w:val="006B66D9"/>
    <w:rsid w:val="006C0796"/>
    <w:rsid w:val="006D397F"/>
    <w:rsid w:val="006D472D"/>
    <w:rsid w:val="006D6260"/>
    <w:rsid w:val="006F1148"/>
    <w:rsid w:val="006F1471"/>
    <w:rsid w:val="00737442"/>
    <w:rsid w:val="00740925"/>
    <w:rsid w:val="007418B4"/>
    <w:rsid w:val="00744AEE"/>
    <w:rsid w:val="00781B04"/>
    <w:rsid w:val="007C271B"/>
    <w:rsid w:val="007E14AF"/>
    <w:rsid w:val="007E73BA"/>
    <w:rsid w:val="007F3F42"/>
    <w:rsid w:val="00800C36"/>
    <w:rsid w:val="0080751B"/>
    <w:rsid w:val="00823E53"/>
    <w:rsid w:val="00825E06"/>
    <w:rsid w:val="00837BCE"/>
    <w:rsid w:val="00862AFA"/>
    <w:rsid w:val="0088345E"/>
    <w:rsid w:val="00896992"/>
    <w:rsid w:val="008A0C91"/>
    <w:rsid w:val="008B08A0"/>
    <w:rsid w:val="008C0943"/>
    <w:rsid w:val="008C7F30"/>
    <w:rsid w:val="008D7F90"/>
    <w:rsid w:val="008E42BF"/>
    <w:rsid w:val="008F126A"/>
    <w:rsid w:val="008F79EC"/>
    <w:rsid w:val="009229FD"/>
    <w:rsid w:val="009A563C"/>
    <w:rsid w:val="009C056C"/>
    <w:rsid w:val="009C1FC5"/>
    <w:rsid w:val="009C55DC"/>
    <w:rsid w:val="00A218E6"/>
    <w:rsid w:val="00A22775"/>
    <w:rsid w:val="00A30167"/>
    <w:rsid w:val="00A41F0F"/>
    <w:rsid w:val="00A64E1D"/>
    <w:rsid w:val="00A73043"/>
    <w:rsid w:val="00AD7793"/>
    <w:rsid w:val="00B03A06"/>
    <w:rsid w:val="00B0488C"/>
    <w:rsid w:val="00B05973"/>
    <w:rsid w:val="00B12D10"/>
    <w:rsid w:val="00B140BC"/>
    <w:rsid w:val="00B21A3D"/>
    <w:rsid w:val="00B25892"/>
    <w:rsid w:val="00B361E1"/>
    <w:rsid w:val="00B6313B"/>
    <w:rsid w:val="00B77C92"/>
    <w:rsid w:val="00BE1621"/>
    <w:rsid w:val="00BE40F8"/>
    <w:rsid w:val="00C05202"/>
    <w:rsid w:val="00C15486"/>
    <w:rsid w:val="00C22F6A"/>
    <w:rsid w:val="00C410D4"/>
    <w:rsid w:val="00C65737"/>
    <w:rsid w:val="00C71D2D"/>
    <w:rsid w:val="00C72768"/>
    <w:rsid w:val="00CB7B28"/>
    <w:rsid w:val="00CC3CD6"/>
    <w:rsid w:val="00D0311C"/>
    <w:rsid w:val="00D24F48"/>
    <w:rsid w:val="00D31013"/>
    <w:rsid w:val="00D35E9A"/>
    <w:rsid w:val="00D3613F"/>
    <w:rsid w:val="00D409AB"/>
    <w:rsid w:val="00D57AE8"/>
    <w:rsid w:val="00D62912"/>
    <w:rsid w:val="00D8582B"/>
    <w:rsid w:val="00D915EF"/>
    <w:rsid w:val="00DC15A0"/>
    <w:rsid w:val="00E10F00"/>
    <w:rsid w:val="00E16486"/>
    <w:rsid w:val="00E22E45"/>
    <w:rsid w:val="00E3628C"/>
    <w:rsid w:val="00E83797"/>
    <w:rsid w:val="00E92CCE"/>
    <w:rsid w:val="00EC101A"/>
    <w:rsid w:val="00F04C84"/>
    <w:rsid w:val="00F127B5"/>
    <w:rsid w:val="00F15292"/>
    <w:rsid w:val="00F30A99"/>
    <w:rsid w:val="00F441F0"/>
    <w:rsid w:val="00F54FEB"/>
    <w:rsid w:val="00F56E20"/>
    <w:rsid w:val="00F74314"/>
    <w:rsid w:val="00F7479E"/>
    <w:rsid w:val="00FA7E20"/>
    <w:rsid w:val="00FC21B8"/>
    <w:rsid w:val="00FD0C41"/>
    <w:rsid w:val="00FE7076"/>
    <w:rsid w:val="00FF0E95"/>
    <w:rsid w:val="61177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7"/>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spacing w:after="160" w:line="259" w:lineRule="auto"/>
    </w:pPr>
    <w:rPr>
      <w:rFonts w:ascii="Calibri" w:hAnsi="Calibri" w:eastAsia="宋体" w:cs="Times New Roman"/>
      <w:szCs w:val="24"/>
    </w:rPr>
  </w:style>
  <w:style w:type="character" w:styleId="9">
    <w:name w:val="page number"/>
    <w:qFormat/>
    <w:uiPriority w:val="0"/>
  </w:style>
  <w:style w:type="character" w:styleId="10">
    <w:name w:val="Hyperlink"/>
    <w:basedOn w:val="8"/>
    <w:unhideWhenUsed/>
    <w:uiPriority w:val="99"/>
    <w:rPr>
      <w:color w:val="0000FF" w:themeColor="hyperlink"/>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标题 2 Char"/>
    <w:basedOn w:val="8"/>
    <w:link w:val="2"/>
    <w:qFormat/>
    <w:uiPriority w:val="9"/>
    <w:rPr>
      <w:rFonts w:ascii="Arial" w:hAnsi="Arial" w:eastAsia="黑体" w:cs="Times New Roman"/>
      <w:b/>
      <w:bCs/>
      <w:sz w:val="32"/>
      <w:szCs w:val="32"/>
    </w:rPr>
  </w:style>
  <w:style w:type="character" w:customStyle="1" w:styleId="15">
    <w:name w:val="列出段落 Char"/>
    <w:link w:val="16"/>
    <w:qFormat/>
    <w:uiPriority w:val="34"/>
    <w:rPr>
      <w:rFonts w:ascii="宋体" w:hAnsi="宋体" w:cs="宋体"/>
      <w:sz w:val="24"/>
      <w:szCs w:val="24"/>
    </w:rPr>
  </w:style>
  <w:style w:type="paragraph" w:customStyle="1" w:styleId="16">
    <w:name w:val="列出段落1"/>
    <w:basedOn w:val="1"/>
    <w:link w:val="15"/>
    <w:qFormat/>
    <w:uiPriority w:val="34"/>
    <w:pPr>
      <w:widowControl/>
      <w:ind w:firstLine="420" w:firstLineChars="200"/>
      <w:jc w:val="left"/>
    </w:pPr>
    <w:rPr>
      <w:rFonts w:ascii="宋体" w:hAnsi="宋体" w:cs="宋体"/>
      <w:sz w:val="24"/>
      <w:szCs w:val="24"/>
    </w:rPr>
  </w:style>
  <w:style w:type="character" w:customStyle="1" w:styleId="17">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2BCA36-7E50-4B15-9290-CBA84C6A90E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127</Words>
  <Characters>728</Characters>
  <Lines>6</Lines>
  <Paragraphs>1</Paragraphs>
  <TotalTime>12</TotalTime>
  <ScaleCrop>false</ScaleCrop>
  <LinksUpToDate>false</LinksUpToDate>
  <CharactersWithSpaces>854</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2019-09-10T03:41:00Z</dcterms:created>
  <dc:creator>HOUQING</dc:creator>
  <cp:lastModifiedBy>WPS_1559559727</cp:lastModifiedBy>
  <cp:lastPrinted>2019-09-10T06:54:00Z</cp:lastPrinted>
  <dcterms:modified xsi:type="dcterms:W3CDTF">2019-09-11T05:01:01Z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