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ascii="Times New Roman" w:cs="Times New Roman"/>
          <w:b/>
          <w:sz w:val="36"/>
          <w:szCs w:val="36"/>
        </w:rPr>
        <w:t>成都市龙泉驿区妇幼保健院</w:t>
      </w:r>
    </w:p>
    <w:p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hint="eastAsia" w:ascii="Times New Roman" w:cs="Times New Roman"/>
          <w:b/>
          <w:sz w:val="36"/>
          <w:szCs w:val="36"/>
        </w:rPr>
        <w:t>关于采购新冠抗体检测试剂的公告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项目名称：</w:t>
      </w:r>
    </w:p>
    <w:p>
      <w:pPr>
        <w:spacing w:line="360" w:lineRule="auto"/>
        <w:ind w:firstLine="602" w:firstLineChars="20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检验科新冠抗体检测试剂的</w:t>
      </w:r>
      <w:r>
        <w:rPr>
          <w:rFonts w:cs="Times New Roman" w:asciiTheme="minorEastAsia" w:hAnsiTheme="minorEastAsia"/>
          <w:b/>
          <w:sz w:val="30"/>
          <w:szCs w:val="30"/>
        </w:rPr>
        <w:t>比选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二、</w:t>
      </w:r>
      <w:r>
        <w:rPr>
          <w:rFonts w:hint="eastAsia" w:cs="Times New Roman" w:asciiTheme="minorEastAsia" w:hAnsiTheme="minorEastAsia"/>
          <w:b/>
          <w:sz w:val="30"/>
          <w:szCs w:val="30"/>
        </w:rPr>
        <w:t>项目内容：</w:t>
      </w:r>
    </w:p>
    <w:p>
      <w:pPr>
        <w:ind w:firstLine="600" w:firstLineChars="200"/>
        <w:rPr>
          <w:rFonts w:hint="eastAsia"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冠状病毒抗体检测试剂</w:t>
      </w:r>
    </w:p>
    <w:p>
      <w:pPr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注：该试剂需对新冠病毒抗体IgG和IgM进行区分检测，并提供两个品牌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三、</w:t>
      </w:r>
      <w:r>
        <w:rPr>
          <w:rFonts w:cs="Times New Roman" w:asciiTheme="minorEastAsia" w:hAnsiTheme="minorEastAsia"/>
          <w:b/>
          <w:sz w:val="30"/>
          <w:szCs w:val="30"/>
        </w:rPr>
        <w:t xml:space="preserve">合格公司应具备的资格条件：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1、在中国境内注册并具有独立法人资格的合法企业。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2、</w:t>
      </w:r>
      <w:r>
        <w:rPr>
          <w:rFonts w:hint="eastAsia" w:asciiTheme="minorEastAsia" w:hAnsiTheme="minorEastAsia"/>
          <w:sz w:val="30"/>
          <w:szCs w:val="30"/>
        </w:rPr>
        <w:t>生产企业委托配送企业提交申请材料，</w:t>
      </w:r>
      <w:r>
        <w:rPr>
          <w:rFonts w:asciiTheme="minorEastAsia" w:hAnsiTheme="minorEastAsia"/>
          <w:sz w:val="30"/>
          <w:szCs w:val="30"/>
        </w:rPr>
        <w:t>原则上为我院现有</w:t>
      </w:r>
      <w:r>
        <w:rPr>
          <w:rFonts w:hint="eastAsia" w:asciiTheme="minorEastAsia" w:hAnsiTheme="minorEastAsia"/>
          <w:sz w:val="30"/>
          <w:szCs w:val="30"/>
        </w:rPr>
        <w:t>合作的</w:t>
      </w:r>
      <w:r>
        <w:rPr>
          <w:rFonts w:asciiTheme="minorEastAsia" w:hAnsiTheme="minorEastAsia"/>
          <w:sz w:val="30"/>
          <w:szCs w:val="30"/>
        </w:rPr>
        <w:t>配送企业</w:t>
      </w:r>
      <w:r>
        <w:rPr>
          <w:rFonts w:cs="Times New Roman" w:asciiTheme="minorEastAsia" w:hAnsiTheme="minorEastAsia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3</w:t>
      </w:r>
      <w:r>
        <w:rPr>
          <w:rFonts w:cs="Times New Roman" w:asciiTheme="minorEastAsia" w:hAnsiTheme="minorEastAsia"/>
          <w:sz w:val="30"/>
          <w:szCs w:val="30"/>
        </w:rPr>
        <w:t>、参加比选活动前三年内，在经营活动中没有重大违法记录；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4</w:t>
      </w:r>
      <w:r>
        <w:rPr>
          <w:rFonts w:cs="Times New Roman" w:asciiTheme="minorEastAsia" w:hAnsiTheme="minorEastAsia"/>
          <w:sz w:val="30"/>
          <w:szCs w:val="30"/>
        </w:rPr>
        <w:t>、法律、行政法规规定其他条件。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报名时请提供</w:t>
      </w:r>
      <w:r>
        <w:rPr>
          <w:rFonts w:hint="eastAsia" w:cs="Times New Roman" w:asciiTheme="minorEastAsia" w:hAnsiTheme="minorEastAsia"/>
          <w:b/>
          <w:sz w:val="30"/>
          <w:szCs w:val="30"/>
        </w:rPr>
        <w:t>以</w:t>
      </w:r>
      <w:r>
        <w:rPr>
          <w:rFonts w:cs="Times New Roman" w:asciiTheme="minorEastAsia" w:hAnsiTheme="minorEastAsia"/>
          <w:b/>
          <w:sz w:val="30"/>
          <w:szCs w:val="30"/>
        </w:rPr>
        <w:t>下资料：</w:t>
      </w:r>
    </w:p>
    <w:p>
      <w:pPr>
        <w:pStyle w:val="8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1、</w:t>
      </w:r>
      <w:r>
        <w:rPr>
          <w:rFonts w:ascii="Microsoft YaHei UI" w:hAnsi="Microsoft YaHei UI"/>
          <w:b/>
          <w:sz w:val="30"/>
          <w:szCs w:val="30"/>
        </w:rPr>
        <w:t>密封资料</w:t>
      </w:r>
      <w:r>
        <w:rPr>
          <w:rFonts w:ascii="Microsoft YaHei UI" w:hAnsi="Microsoft YaHei UI"/>
          <w:sz w:val="30"/>
          <w:szCs w:val="30"/>
        </w:rPr>
        <w:t>：</w:t>
      </w:r>
      <w:r>
        <w:rPr>
          <w:rFonts w:hint="eastAsia" w:ascii="Microsoft YaHei UI" w:hAnsi="Microsoft YaHei UI"/>
          <w:sz w:val="30"/>
          <w:szCs w:val="30"/>
        </w:rPr>
        <w:t>试剂耗材</w:t>
      </w:r>
      <w:r>
        <w:rPr>
          <w:rFonts w:ascii="Microsoft YaHei UI" w:hAnsi="Microsoft YaHei UI"/>
          <w:sz w:val="30"/>
          <w:szCs w:val="30"/>
        </w:rPr>
        <w:t>报价</w:t>
      </w:r>
      <w:r>
        <w:rPr>
          <w:rFonts w:hint="eastAsia" w:ascii="Microsoft YaHei UI" w:hAnsi="Microsoft YaHei UI"/>
          <w:sz w:val="30"/>
          <w:szCs w:val="30"/>
        </w:rPr>
        <w:t>说明（格式见附件）；</w:t>
      </w:r>
    </w:p>
    <w:p>
      <w:pPr>
        <w:pStyle w:val="8"/>
        <w:shd w:val="clear" w:color="auto" w:fill="FFFFFF"/>
        <w:spacing w:before="0" w:beforeAutospacing="0" w:after="113" w:afterAutospacing="0"/>
        <w:ind w:firstLine="600" w:firstLineChars="20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sz w:val="30"/>
          <w:szCs w:val="30"/>
        </w:rPr>
        <w:t>报价单</w:t>
      </w:r>
      <w:r>
        <w:rPr>
          <w:rFonts w:ascii="Microsoft YaHei UI" w:hAnsi="Microsoft YaHei UI"/>
          <w:sz w:val="30"/>
          <w:szCs w:val="30"/>
        </w:rPr>
        <w:t>原件加盖公司鲜章</w:t>
      </w:r>
      <w:r>
        <w:rPr>
          <w:rFonts w:hint="eastAsia" w:ascii="Microsoft YaHei UI" w:hAnsi="Microsoft YaHei UI"/>
          <w:sz w:val="30"/>
          <w:szCs w:val="30"/>
        </w:rPr>
        <w:t>，</w:t>
      </w:r>
      <w:r>
        <w:rPr>
          <w:rFonts w:ascii="Microsoft YaHei UI" w:hAnsi="Microsoft YaHei UI"/>
          <w:sz w:val="30"/>
          <w:szCs w:val="30"/>
        </w:rPr>
        <w:t>一个品种一张报价单</w:t>
      </w:r>
      <w:r>
        <w:rPr>
          <w:rFonts w:hint="eastAsia" w:ascii="Microsoft YaHei UI" w:hAnsi="Microsoft YaHei UI"/>
          <w:sz w:val="30"/>
          <w:szCs w:val="30"/>
        </w:rPr>
        <w:t>报价为最终报价</w:t>
      </w:r>
      <w:r>
        <w:rPr>
          <w:rFonts w:ascii="Microsoft YaHei UI" w:hAnsi="Microsoft YaHei UI"/>
          <w:sz w:val="30"/>
          <w:szCs w:val="30"/>
        </w:rPr>
        <w:t>。在保证质量</w:t>
      </w:r>
      <w:r>
        <w:rPr>
          <w:rFonts w:hint="eastAsia" w:ascii="Microsoft YaHei UI" w:hAnsi="Microsoft YaHei UI"/>
          <w:sz w:val="30"/>
          <w:szCs w:val="30"/>
        </w:rPr>
        <w:t>和</w:t>
      </w:r>
      <w:r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hint="eastAsia" w:ascii="Microsoft YaHei UI" w:hAnsi="Microsoft YaHei UI"/>
          <w:sz w:val="30"/>
          <w:szCs w:val="30"/>
        </w:rPr>
        <w:t>不得高于市场价，对于体外诊断试剂不得挂网均价</w:t>
      </w:r>
      <w:r>
        <w:rPr>
          <w:rFonts w:ascii="Microsoft YaHei UI" w:hAnsi="Microsoft YaHei UI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2、非密封资料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（</w:t>
      </w:r>
      <w:r>
        <w:rPr>
          <w:rFonts w:ascii="Microsoft YaHei UI" w:hAnsi="Microsoft YaHei UI" w:eastAsia="宋体" w:cs="宋体"/>
          <w:kern w:val="0"/>
          <w:sz w:val="30"/>
          <w:szCs w:val="30"/>
        </w:rPr>
        <w:t>所有复印件加盖配送企业鲜章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）：</w:t>
      </w:r>
    </w:p>
    <w:p>
      <w:pPr>
        <w:spacing w:line="360" w:lineRule="auto"/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①法定代表人授权书（原件）及身份证复印件</w:t>
      </w:r>
      <w:r>
        <w:rPr>
          <w:rFonts w:hint="eastAsia" w:cs="Times New Roman" w:asciiTheme="minorEastAsia" w:hAnsiTheme="minorEastAsia"/>
          <w:sz w:val="30"/>
          <w:szCs w:val="30"/>
        </w:rPr>
        <w:t>及</w:t>
      </w:r>
      <w:r>
        <w:rPr>
          <w:rFonts w:cs="Times New Roman" w:asciiTheme="minorEastAsia" w:hAnsiTheme="minorEastAsia"/>
          <w:sz w:val="30"/>
          <w:szCs w:val="30"/>
        </w:rPr>
        <w:t>授权代表身份证复印件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②生产厂家资质（复印件）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③产品资质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④</w:t>
      </w:r>
      <w:r>
        <w:rPr>
          <w:rFonts w:cs="Times New Roman" w:asciiTheme="minorEastAsia" w:hAnsiTheme="minorEastAsia"/>
          <w:sz w:val="30"/>
          <w:szCs w:val="30"/>
        </w:rPr>
        <w:t>其他必须的资质文件等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以上除要求提供原件的以外，其他资质可提供加盖参加公司鲜章的复印件。如果参选</w:t>
      </w:r>
      <w:r>
        <w:rPr>
          <w:rFonts w:hint="eastAsia" w:cs="Times New Roman" w:asciiTheme="minorEastAsia" w:hAnsiTheme="minorEastAsia"/>
          <w:sz w:val="30"/>
          <w:szCs w:val="30"/>
        </w:rPr>
        <w:t>单位</w:t>
      </w:r>
      <w:r>
        <w:rPr>
          <w:rFonts w:cs="Times New Roman" w:asciiTheme="minorEastAsia" w:hAnsiTheme="minorEastAsia"/>
          <w:sz w:val="30"/>
          <w:szCs w:val="30"/>
        </w:rPr>
        <w:t>未按要求提供相关完整、真实资料，比选文件视为无效文件。</w:t>
      </w:r>
    </w:p>
    <w:p>
      <w:pPr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五</w:t>
      </w:r>
      <w:r>
        <w:rPr>
          <w:rFonts w:cs="Times New Roman" w:asciiTheme="minorEastAsia" w:hAnsiTheme="minorEastAsia"/>
          <w:b/>
          <w:sz w:val="30"/>
          <w:szCs w:val="30"/>
        </w:rPr>
        <w:t>、报名及比选资料递交要求：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①</w:t>
      </w:r>
      <w:r>
        <w:rPr>
          <w:rFonts w:cs="Times New Roman" w:asciiTheme="minorEastAsia" w:hAnsiTheme="minorEastAsia"/>
          <w:sz w:val="30"/>
          <w:szCs w:val="30"/>
        </w:rPr>
        <w:t>报名及比选资料递交截止时间：20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05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</w:rPr>
        <w:t>1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7</w:t>
      </w:r>
      <w:bookmarkStart w:id="2" w:name="_GoBack"/>
      <w:bookmarkEnd w:id="2"/>
      <w:r>
        <w:rPr>
          <w:rFonts w:cs="Times New Roman" w:asciiTheme="minorEastAsia" w:hAnsiTheme="minorEastAsia"/>
          <w:sz w:val="30"/>
          <w:szCs w:val="30"/>
        </w:rPr>
        <w:t>日</w:t>
      </w:r>
      <w:r>
        <w:rPr>
          <w:rFonts w:hint="eastAsia" w:cs="Times New Roman" w:asciiTheme="minorEastAsia" w:hAnsiTheme="minorEastAsia"/>
          <w:sz w:val="30"/>
          <w:szCs w:val="30"/>
        </w:rPr>
        <w:t>17</w:t>
      </w:r>
      <w:r>
        <w:rPr>
          <w:rFonts w:cs="Times New Roman" w:asciiTheme="minorEastAsia" w:hAnsiTheme="minorEastAsia"/>
          <w:sz w:val="30"/>
          <w:szCs w:val="30"/>
        </w:rPr>
        <w:t>时</w:t>
      </w:r>
      <w:r>
        <w:rPr>
          <w:rFonts w:hint="eastAsia" w:cs="Times New Roman" w:asciiTheme="minorEastAsia" w:hAnsiTheme="minorEastAsia"/>
          <w:sz w:val="30"/>
          <w:szCs w:val="30"/>
        </w:rPr>
        <w:t>，超过报名截止时间将不再接收报名。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</w:t>
      </w:r>
      <w:r>
        <w:rPr>
          <w:rFonts w:cs="Times New Roman" w:asciiTheme="minorEastAsia" w:hAnsiTheme="minorEastAsia"/>
          <w:sz w:val="30"/>
          <w:szCs w:val="30"/>
        </w:rPr>
        <w:t>递交地址：成都市龙泉驿区妇幼保健院</w:t>
      </w:r>
      <w:r>
        <w:rPr>
          <w:rFonts w:hint="eastAsia" w:cs="Times New Roman" w:asciiTheme="minorEastAsia" w:hAnsiTheme="minorEastAsia"/>
          <w:sz w:val="30"/>
          <w:szCs w:val="30"/>
        </w:rPr>
        <w:t>药剂科</w:t>
      </w:r>
    </w:p>
    <w:p>
      <w:pPr>
        <w:spacing w:line="360" w:lineRule="auto"/>
        <w:ind w:firstLine="600" w:firstLineChars="20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③</w:t>
      </w:r>
      <w:r>
        <w:rPr>
          <w:rFonts w:cs="Times New Roman" w:asciiTheme="minorEastAsia" w:hAnsiTheme="minorEastAsia"/>
          <w:sz w:val="30"/>
          <w:szCs w:val="30"/>
        </w:rPr>
        <w:t>联系人</w:t>
      </w:r>
      <w:r>
        <w:rPr>
          <w:rFonts w:hint="eastAsia" w:cs="Times New Roman" w:asciiTheme="minorEastAsia" w:hAnsiTheme="minorEastAsia"/>
          <w:sz w:val="30"/>
          <w:szCs w:val="30"/>
        </w:rPr>
        <w:t>及联系方式</w:t>
      </w:r>
      <w:r>
        <w:rPr>
          <w:rFonts w:ascii="Times New Roman" w:cs="Times New Roman"/>
          <w:sz w:val="30"/>
          <w:szCs w:val="30"/>
        </w:rPr>
        <w:t>：</w:t>
      </w:r>
      <w:r>
        <w:rPr>
          <w:rFonts w:hint="eastAsia" w:cs="Times New Roman" w:asciiTheme="minorEastAsia" w:hAnsiTheme="minorEastAsia"/>
          <w:sz w:val="30"/>
          <w:szCs w:val="30"/>
        </w:rPr>
        <w:t>曲</w:t>
      </w:r>
      <w:r>
        <w:rPr>
          <w:rFonts w:cs="Times New Roman" w:asciiTheme="minorEastAsia" w:hAnsiTheme="minorEastAsia"/>
          <w:sz w:val="30"/>
          <w:szCs w:val="30"/>
        </w:rPr>
        <w:t>老师  028-69330811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附件：</w:t>
      </w:r>
      <w:r>
        <w:rPr>
          <w:rFonts w:hint="eastAsia" w:cs="Times New Roman" w:asciiTheme="minorEastAsia" w:hAnsiTheme="minorEastAsia"/>
          <w:sz w:val="30"/>
          <w:szCs w:val="30"/>
        </w:rPr>
        <w:t>试剂耗材报价说明模板</w:t>
      </w:r>
      <w:r>
        <w:rPr>
          <w:rFonts w:cs="Times New Roman" w:asciiTheme="minorEastAsia" w:hAnsi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jc w:val="righ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成都市龙泉驿区妇幼保健院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05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</w:rPr>
        <w:t>1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4</w:t>
      </w:r>
      <w:r>
        <w:rPr>
          <w:rFonts w:cs="Times New Roman" w:asciiTheme="minorEastAsia" w:hAnsiTheme="minorEastAsia"/>
          <w:sz w:val="30"/>
          <w:szCs w:val="30"/>
        </w:rPr>
        <w:t>日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>
          <w:footerReference r:id="rId3" w:type="default"/>
          <w:pgSz w:w="11906" w:h="16838"/>
          <w:pgMar w:top="1276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华文中宋" w:eastAsia="华文中宋" w:cs="Times New Roman"/>
          <w:sz w:val="32"/>
        </w:rPr>
        <w:t>附件：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试剂耗材报价说明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致成都市龙泉驿区妇幼保健院：</w:t>
      </w:r>
    </w:p>
    <w:p>
      <w:pPr>
        <w:ind w:firstLine="570" w:firstLineChars="19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我公司可根据试剂供应的相关政策要求配送以下试剂，并可提供相应资质，具体如下：</w:t>
      </w:r>
    </w:p>
    <w:tbl>
      <w:tblPr>
        <w:tblStyle w:val="9"/>
        <w:tblW w:w="15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试剂或耗材名称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20"/>
        <w:rPr>
          <w:sz w:val="30"/>
          <w:szCs w:val="30"/>
        </w:rPr>
      </w:pPr>
    </w:p>
    <w:p>
      <w:pPr>
        <w:ind w:firstLine="42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我公司承诺：在供货中保证产品质量，并确保医院用量需求，并能提供售后保障服务。望批准！</w:t>
      </w:r>
    </w:p>
    <w:p>
      <w:pPr>
        <w:ind w:firstLine="420"/>
        <w:rPr>
          <w:sz w:val="30"/>
          <w:szCs w:val="30"/>
        </w:rPr>
      </w:pPr>
    </w:p>
    <w:p>
      <w:pPr>
        <w:wordWrap w:val="0"/>
        <w:ind w:firstLine="42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公司名称：                   </w:t>
      </w:r>
    </w:p>
    <w:p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hint="eastAsia"/>
          <w:sz w:val="30"/>
          <w:szCs w:val="30"/>
        </w:rPr>
        <w:t xml:space="preserve">时   间：           </w:t>
      </w:r>
    </w:p>
    <w:sectPr>
      <w:pgSz w:w="16838" w:h="11906" w:orient="landscape"/>
      <w:pgMar w:top="1800" w:right="1440" w:bottom="180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48659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47239"/>
    <w:multiLevelType w:val="multilevel"/>
    <w:tmpl w:val="27F4723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C4990"/>
    <w:multiLevelType w:val="multilevel"/>
    <w:tmpl w:val="28CC4990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E45"/>
    <w:rsid w:val="00001C3B"/>
    <w:rsid w:val="00020D61"/>
    <w:rsid w:val="000410A6"/>
    <w:rsid w:val="00050ED4"/>
    <w:rsid w:val="00051D2B"/>
    <w:rsid w:val="00074390"/>
    <w:rsid w:val="000D2646"/>
    <w:rsid w:val="00100985"/>
    <w:rsid w:val="00112B47"/>
    <w:rsid w:val="00113045"/>
    <w:rsid w:val="00125B2B"/>
    <w:rsid w:val="00143F41"/>
    <w:rsid w:val="00192D51"/>
    <w:rsid w:val="001A7950"/>
    <w:rsid w:val="001B3AAF"/>
    <w:rsid w:val="001D2878"/>
    <w:rsid w:val="0020468A"/>
    <w:rsid w:val="00213504"/>
    <w:rsid w:val="002408FC"/>
    <w:rsid w:val="002468B8"/>
    <w:rsid w:val="002554A9"/>
    <w:rsid w:val="0025732E"/>
    <w:rsid w:val="00283F95"/>
    <w:rsid w:val="002907C5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A70FA"/>
    <w:rsid w:val="003C4A89"/>
    <w:rsid w:val="003E40C3"/>
    <w:rsid w:val="003E7865"/>
    <w:rsid w:val="003F606A"/>
    <w:rsid w:val="00403BD4"/>
    <w:rsid w:val="004179B7"/>
    <w:rsid w:val="004228CC"/>
    <w:rsid w:val="00430CEE"/>
    <w:rsid w:val="00462229"/>
    <w:rsid w:val="004737CF"/>
    <w:rsid w:val="0047555D"/>
    <w:rsid w:val="00495055"/>
    <w:rsid w:val="004A0936"/>
    <w:rsid w:val="004A6404"/>
    <w:rsid w:val="004D56A3"/>
    <w:rsid w:val="004E2FA8"/>
    <w:rsid w:val="004F483F"/>
    <w:rsid w:val="004F72F0"/>
    <w:rsid w:val="004F73FC"/>
    <w:rsid w:val="005039E6"/>
    <w:rsid w:val="0052389F"/>
    <w:rsid w:val="00535010"/>
    <w:rsid w:val="00541AF2"/>
    <w:rsid w:val="00541CCA"/>
    <w:rsid w:val="00545871"/>
    <w:rsid w:val="00580A53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B7F09"/>
    <w:rsid w:val="006C0796"/>
    <w:rsid w:val="006D397F"/>
    <w:rsid w:val="006D6260"/>
    <w:rsid w:val="006F1148"/>
    <w:rsid w:val="006F1471"/>
    <w:rsid w:val="00700068"/>
    <w:rsid w:val="00740B56"/>
    <w:rsid w:val="00765851"/>
    <w:rsid w:val="00766E62"/>
    <w:rsid w:val="0077696A"/>
    <w:rsid w:val="007D0399"/>
    <w:rsid w:val="007D62E8"/>
    <w:rsid w:val="007F3F42"/>
    <w:rsid w:val="00810144"/>
    <w:rsid w:val="00823E53"/>
    <w:rsid w:val="00837BCE"/>
    <w:rsid w:val="00854A45"/>
    <w:rsid w:val="008617BB"/>
    <w:rsid w:val="008635F7"/>
    <w:rsid w:val="008644CC"/>
    <w:rsid w:val="008B08A0"/>
    <w:rsid w:val="008C0943"/>
    <w:rsid w:val="008C7F30"/>
    <w:rsid w:val="008F126A"/>
    <w:rsid w:val="008F6197"/>
    <w:rsid w:val="00914264"/>
    <w:rsid w:val="00933423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74778"/>
    <w:rsid w:val="00A90013"/>
    <w:rsid w:val="00A91080"/>
    <w:rsid w:val="00AC4080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E40F8"/>
    <w:rsid w:val="00C04E23"/>
    <w:rsid w:val="00C16401"/>
    <w:rsid w:val="00C21475"/>
    <w:rsid w:val="00C22F6A"/>
    <w:rsid w:val="00C61250"/>
    <w:rsid w:val="00C65737"/>
    <w:rsid w:val="00C717D3"/>
    <w:rsid w:val="00C71D2D"/>
    <w:rsid w:val="00C72768"/>
    <w:rsid w:val="00CA62D9"/>
    <w:rsid w:val="00CC0CC2"/>
    <w:rsid w:val="00CD2F36"/>
    <w:rsid w:val="00CD7356"/>
    <w:rsid w:val="00CD7C05"/>
    <w:rsid w:val="00CE62E8"/>
    <w:rsid w:val="00D03689"/>
    <w:rsid w:val="00D0401F"/>
    <w:rsid w:val="00D14126"/>
    <w:rsid w:val="00D23E2A"/>
    <w:rsid w:val="00D84C1E"/>
    <w:rsid w:val="00D8582B"/>
    <w:rsid w:val="00D915EF"/>
    <w:rsid w:val="00DD0717"/>
    <w:rsid w:val="00E07B73"/>
    <w:rsid w:val="00E22E45"/>
    <w:rsid w:val="00E23AE4"/>
    <w:rsid w:val="00E24F50"/>
    <w:rsid w:val="00E46968"/>
    <w:rsid w:val="00E92CCE"/>
    <w:rsid w:val="00EB73D2"/>
    <w:rsid w:val="00EE732C"/>
    <w:rsid w:val="00F127B5"/>
    <w:rsid w:val="00F30A99"/>
    <w:rsid w:val="00F54FEB"/>
    <w:rsid w:val="00F56E20"/>
    <w:rsid w:val="00F64198"/>
    <w:rsid w:val="00F66317"/>
    <w:rsid w:val="00F7479E"/>
    <w:rsid w:val="00F91F4A"/>
    <w:rsid w:val="00FA211C"/>
    <w:rsid w:val="00FE7076"/>
    <w:rsid w:val="5041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批注框文本 Char"/>
    <w:basedOn w:val="10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129</Words>
  <Characters>739</Characters>
  <Lines>6</Lines>
  <Paragraphs>1</Paragraphs>
  <TotalTime>2</TotalTime>
  <ScaleCrop>false</ScaleCrop>
  <LinksUpToDate>false</LinksUpToDate>
  <CharactersWithSpaces>867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2020-05-13T03:52:00Z</dcterms:created>
  <dc:creator>HOUQING</dc:creator>
  <cp:lastModifiedBy>佳琳儿</cp:lastModifiedBy>
  <cp:lastPrinted>2020-05-12T06:26:00Z</cp:lastPrinted>
  <dcterms:modified xsi:type="dcterms:W3CDTF">2020-05-14T00:24:06Z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