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2560" w:firstLineChars="800"/>
        <w:rPr>
          <w:rFonts w:ascii="方正小标宋_GBK" w:eastAsia="方正小标宋_GBK"/>
          <w:color w:val="252525"/>
          <w:sz w:val="32"/>
          <w:szCs w:val="32"/>
          <w:shd w:val="clear" w:color="auto" w:fill="FFFFFF"/>
        </w:rPr>
      </w:pPr>
      <w:r>
        <w:rPr>
          <w:rFonts w:hint="eastAsia" w:ascii="方正小标宋_GBK" w:eastAsia="方正小标宋_GBK"/>
          <w:color w:val="252525"/>
          <w:sz w:val="32"/>
          <w:szCs w:val="32"/>
          <w:shd w:val="clear" w:color="auto" w:fill="FFFFFF"/>
        </w:rPr>
        <w:t>成都市龙泉驿区妇幼保健院</w:t>
      </w:r>
    </w:p>
    <w:p>
      <w:pPr>
        <w:ind w:firstLine="640" w:firstLineChars="200"/>
        <w:jc w:val="center"/>
        <w:rPr>
          <w:rFonts w:ascii="方正小标宋_GBK" w:eastAsia="方正小标宋_GBK"/>
          <w:color w:val="252525"/>
          <w:sz w:val="32"/>
          <w:szCs w:val="32"/>
          <w:shd w:val="clear" w:color="auto" w:fill="FFFFFF"/>
        </w:rPr>
      </w:pPr>
      <w:r>
        <w:rPr>
          <w:rFonts w:hint="eastAsia" w:ascii="方正小标宋_GBK" w:eastAsia="方正小标宋_GBK"/>
          <w:color w:val="252525"/>
          <w:sz w:val="32"/>
          <w:szCs w:val="32"/>
          <w:shd w:val="clear" w:color="auto" w:fill="FFFFFF"/>
        </w:rPr>
        <w:t>关于母婴阻断项目相关药品院内比选结果的公告</w:t>
      </w:r>
    </w:p>
    <w:p>
      <w:pPr>
        <w:ind w:firstLine="220" w:firstLineChars="200"/>
        <w:jc w:val="center"/>
        <w:rPr>
          <w:rFonts w:ascii="方正小标宋_GBK" w:eastAsia="方正小标宋_GBK"/>
          <w:color w:val="252525"/>
          <w:sz w:val="11"/>
          <w:szCs w:val="11"/>
          <w:shd w:val="clear" w:color="auto" w:fill="FFFFFF"/>
        </w:rPr>
      </w:pPr>
    </w:p>
    <w:p>
      <w:pPr>
        <w:ind w:firstLine="640" w:firstLineChars="200"/>
        <w:rPr>
          <w:rFonts w:ascii="方正仿宋_GBK" w:eastAsia="方正仿宋_GBK"/>
          <w:color w:val="252525"/>
          <w:sz w:val="32"/>
          <w:szCs w:val="32"/>
          <w:shd w:val="clear" w:color="auto" w:fill="FFFFFF"/>
        </w:rPr>
      </w:pPr>
      <w:r>
        <w:rPr>
          <w:rFonts w:hint="eastAsia" w:ascii="方正仿宋_GBK" w:eastAsia="方正仿宋_GBK"/>
          <w:color w:val="252525"/>
          <w:sz w:val="32"/>
          <w:szCs w:val="32"/>
          <w:shd w:val="clear" w:color="auto" w:fill="FFFFFF"/>
        </w:rPr>
        <w:t>根据医院相关规定，在医院纪检委员的监督下，医院采购委员会对</w:t>
      </w:r>
      <w:r>
        <w:rPr>
          <w:rFonts w:hint="eastAsia" w:ascii="方正仿宋_GBK" w:eastAsia="方正仿宋_GBK"/>
          <w:color w:val="252525"/>
          <w:sz w:val="32"/>
          <w:szCs w:val="32"/>
          <w:u w:val="single"/>
        </w:rPr>
        <w:t>母婴阻断项目相关药品</w:t>
      </w:r>
      <w:r>
        <w:rPr>
          <w:rFonts w:hint="eastAsia" w:ascii="方正仿宋_GBK" w:eastAsia="方正仿宋_GBK"/>
          <w:color w:val="252525"/>
          <w:sz w:val="32"/>
          <w:szCs w:val="32"/>
          <w:shd w:val="clear" w:color="auto" w:fill="FFFFFF"/>
        </w:rPr>
        <w:t>进行了院内比选及综合评审，现将结果公告如下：</w:t>
      </w:r>
    </w:p>
    <w:tbl>
      <w:tblPr>
        <w:tblStyle w:val="4"/>
        <w:tblW w:w="9356" w:type="dxa"/>
        <w:tblInd w:w="-17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1"/>
        <w:gridCol w:w="5103"/>
        <w:gridCol w:w="340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51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试剂或耗材名称</w:t>
            </w:r>
          </w:p>
        </w:tc>
        <w:tc>
          <w:tcPr>
            <w:tcW w:w="34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中选公司名称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5" w:hRule="atLeast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5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6"/>
                <w:szCs w:val="26"/>
              </w:rPr>
            </w:pPr>
            <w:r>
              <w:rPr>
                <w:rFonts w:hint="eastAsia"/>
                <w:color w:val="000000"/>
                <w:sz w:val="26"/>
                <w:szCs w:val="26"/>
              </w:rPr>
              <w:t>乙型肝炎人免疫球蛋白</w:t>
            </w:r>
          </w:p>
        </w:tc>
        <w:tc>
          <w:tcPr>
            <w:tcW w:w="34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6"/>
                <w:szCs w:val="26"/>
              </w:rPr>
            </w:pPr>
            <w:r>
              <w:rPr>
                <w:rFonts w:hint="eastAsia"/>
                <w:color w:val="000000"/>
                <w:sz w:val="26"/>
                <w:szCs w:val="26"/>
              </w:rPr>
              <w:t>华润四川医药有限公司</w:t>
            </w:r>
          </w:p>
        </w:tc>
      </w:tr>
    </w:tbl>
    <w:p>
      <w:pPr>
        <w:ind w:right="640" w:firstLine="420" w:firstLineChars="150"/>
        <w:rPr>
          <w:rFonts w:ascii="方正仿宋_GBK" w:eastAsia="方正仿宋_GBK"/>
          <w:color w:val="252525"/>
          <w:sz w:val="28"/>
          <w:szCs w:val="32"/>
          <w:shd w:val="clear" w:color="auto" w:fill="FFFFFF"/>
        </w:rPr>
      </w:pPr>
      <w:r>
        <w:rPr>
          <w:rFonts w:hint="eastAsia" w:ascii="方正仿宋_GBK" w:eastAsia="方正仿宋_GBK"/>
          <w:color w:val="252525"/>
          <w:sz w:val="28"/>
          <w:szCs w:val="32"/>
          <w:shd w:val="clear" w:color="auto" w:fill="FFFFFF"/>
        </w:rPr>
        <w:t>联系人：曲倩文          联系电话：028-69330811</w:t>
      </w:r>
    </w:p>
    <w:p>
      <w:pPr>
        <w:ind w:right="640" w:firstLine="100" w:firstLineChars="50"/>
        <w:rPr>
          <w:rFonts w:ascii="方正仿宋_GBK" w:eastAsia="方正仿宋_GBK"/>
          <w:color w:val="252525"/>
          <w:sz w:val="20"/>
          <w:szCs w:val="32"/>
          <w:shd w:val="clear" w:color="auto" w:fill="FFFFFF"/>
        </w:rPr>
      </w:pPr>
    </w:p>
    <w:p>
      <w:pPr>
        <w:ind w:firstLine="640" w:firstLineChars="200"/>
        <w:jc w:val="right"/>
        <w:rPr>
          <w:rFonts w:ascii="方正仿宋_GBK" w:eastAsia="方正仿宋_GBK"/>
          <w:color w:val="252525"/>
          <w:sz w:val="32"/>
          <w:szCs w:val="32"/>
          <w:shd w:val="clear" w:color="auto" w:fill="FFFFFF"/>
        </w:rPr>
      </w:pPr>
      <w:r>
        <w:rPr>
          <w:rFonts w:hint="eastAsia" w:ascii="方正仿宋_GBK" w:eastAsia="方正仿宋_GBK"/>
          <w:color w:val="252525"/>
          <w:sz w:val="32"/>
          <w:szCs w:val="32"/>
          <w:shd w:val="clear" w:color="auto" w:fill="FFFFFF"/>
        </w:rPr>
        <w:t>成都市龙泉驿区妇幼保健院</w:t>
      </w:r>
    </w:p>
    <w:p>
      <w:pPr>
        <w:wordWrap w:val="0"/>
        <w:ind w:firstLine="640" w:firstLineChars="200"/>
        <w:jc w:val="right"/>
        <w:rPr>
          <w:rFonts w:ascii="方正仿宋_GBK" w:eastAsia="方正仿宋_GBK"/>
          <w:color w:val="252525"/>
          <w:sz w:val="32"/>
          <w:szCs w:val="32"/>
          <w:shd w:val="clear" w:color="auto" w:fill="FFFFFF"/>
        </w:rPr>
      </w:pPr>
      <w:r>
        <w:rPr>
          <w:rFonts w:hint="eastAsia" w:ascii="方正仿宋_GBK" w:eastAsia="方正仿宋_GBK"/>
          <w:color w:val="252525"/>
          <w:sz w:val="32"/>
          <w:szCs w:val="32"/>
          <w:shd w:val="clear" w:color="auto" w:fill="FFFFFF"/>
        </w:rPr>
        <w:t>2020年</w:t>
      </w:r>
      <w:r>
        <w:rPr>
          <w:rFonts w:hint="eastAsia" w:ascii="方正仿宋_GBK" w:eastAsia="方正仿宋_GBK"/>
          <w:color w:val="252525"/>
          <w:sz w:val="32"/>
          <w:szCs w:val="32"/>
          <w:shd w:val="clear" w:color="auto" w:fill="FFFFFF"/>
          <w:lang w:val="en-US" w:eastAsia="zh-CN"/>
        </w:rPr>
        <w:t>7</w:t>
      </w:r>
      <w:r>
        <w:rPr>
          <w:rFonts w:hint="eastAsia" w:ascii="方正仿宋_GBK" w:eastAsia="方正仿宋_GBK"/>
          <w:color w:val="252525"/>
          <w:sz w:val="32"/>
          <w:szCs w:val="32"/>
          <w:shd w:val="clear" w:color="auto" w:fill="FFFFFF"/>
        </w:rPr>
        <w:t>月</w:t>
      </w:r>
      <w:r>
        <w:rPr>
          <w:rFonts w:hint="eastAsia" w:ascii="方正仿宋_GBK" w:eastAsia="方正仿宋_GBK"/>
          <w:color w:val="252525"/>
          <w:sz w:val="32"/>
          <w:szCs w:val="32"/>
          <w:shd w:val="clear" w:color="auto" w:fill="FFFFFF"/>
          <w:lang w:val="en-US" w:eastAsia="zh-CN"/>
        </w:rPr>
        <w:t>3</w:t>
      </w:r>
      <w:bookmarkStart w:id="0" w:name="_GoBack"/>
      <w:bookmarkEnd w:id="0"/>
      <w:r>
        <w:rPr>
          <w:rFonts w:hint="eastAsia" w:ascii="方正仿宋_GBK" w:eastAsia="方正仿宋_GBK"/>
          <w:color w:val="252525"/>
          <w:sz w:val="32"/>
          <w:szCs w:val="32"/>
          <w:shd w:val="clear" w:color="auto" w:fill="FFFFFF"/>
        </w:rPr>
        <w:t xml:space="preserve">日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75A3E"/>
    <w:rsid w:val="000556F4"/>
    <w:rsid w:val="000B0194"/>
    <w:rsid w:val="00164733"/>
    <w:rsid w:val="001A6F5B"/>
    <w:rsid w:val="002446E5"/>
    <w:rsid w:val="003B5A19"/>
    <w:rsid w:val="003F7E6A"/>
    <w:rsid w:val="0040008F"/>
    <w:rsid w:val="00445855"/>
    <w:rsid w:val="004826FF"/>
    <w:rsid w:val="004B2290"/>
    <w:rsid w:val="004C42D1"/>
    <w:rsid w:val="006B750B"/>
    <w:rsid w:val="00731CBD"/>
    <w:rsid w:val="007C7A02"/>
    <w:rsid w:val="007D05D1"/>
    <w:rsid w:val="0093639F"/>
    <w:rsid w:val="009451DD"/>
    <w:rsid w:val="009F3B93"/>
    <w:rsid w:val="00A15882"/>
    <w:rsid w:val="00A21DEF"/>
    <w:rsid w:val="00A36820"/>
    <w:rsid w:val="00D527B8"/>
    <w:rsid w:val="00DC41D6"/>
    <w:rsid w:val="00DE7AD1"/>
    <w:rsid w:val="00DF04FE"/>
    <w:rsid w:val="00E219BA"/>
    <w:rsid w:val="00E250FA"/>
    <w:rsid w:val="00E424B5"/>
    <w:rsid w:val="00E75A3E"/>
    <w:rsid w:val="00EB09AF"/>
    <w:rsid w:val="00EF5582"/>
    <w:rsid w:val="00FD1A88"/>
    <w:rsid w:val="42B111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48DCE59-1400-467C-8B44-C45D7E3BACB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30</Words>
  <Characters>175</Characters>
  <Lines>1</Lines>
  <Paragraphs>1</Paragraphs>
  <TotalTime>2</TotalTime>
  <ScaleCrop>false</ScaleCrop>
  <LinksUpToDate>false</LinksUpToDate>
  <CharactersWithSpaces>204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2020-06-30T06:40:00Z</dcterms:created>
  <dc:creator>hq</dc:creator>
  <cp:lastModifiedBy>佳琳儿</cp:lastModifiedBy>
  <dcterms:modified xsi:type="dcterms:W3CDTF">2020-07-03T06:17:09Z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