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9F0" w:rsidRDefault="00854D4D">
      <w:pPr>
        <w:jc w:val="center"/>
        <w:rPr>
          <w:b/>
          <w:sz w:val="36"/>
          <w:szCs w:val="36"/>
        </w:rPr>
      </w:pPr>
      <w:bookmarkStart w:id="0" w:name="_Hlt101233737"/>
      <w:bookmarkStart w:id="1" w:name="_Hlt101843627"/>
      <w:bookmarkEnd w:id="0"/>
      <w:bookmarkEnd w:id="1"/>
      <w:r>
        <w:rPr>
          <w:rFonts w:hint="eastAsia"/>
          <w:b/>
          <w:sz w:val="36"/>
          <w:szCs w:val="36"/>
        </w:rPr>
        <w:t>成都市龙泉</w:t>
      </w:r>
      <w:proofErr w:type="gramStart"/>
      <w:r>
        <w:rPr>
          <w:rFonts w:hint="eastAsia"/>
          <w:b/>
          <w:sz w:val="36"/>
          <w:szCs w:val="36"/>
        </w:rPr>
        <w:t>驿</w:t>
      </w:r>
      <w:proofErr w:type="gramEnd"/>
      <w:r>
        <w:rPr>
          <w:rFonts w:hint="eastAsia"/>
          <w:b/>
          <w:sz w:val="36"/>
          <w:szCs w:val="36"/>
        </w:rPr>
        <w:t>区妇幼保健院</w:t>
      </w:r>
    </w:p>
    <w:p w:rsidR="007B79F0" w:rsidRDefault="00854D4D">
      <w:pPr>
        <w:jc w:val="center"/>
        <w:rPr>
          <w:b/>
          <w:sz w:val="36"/>
          <w:szCs w:val="36"/>
        </w:rPr>
      </w:pPr>
      <w:r>
        <w:rPr>
          <w:rFonts w:hint="eastAsia"/>
          <w:b/>
          <w:sz w:val="36"/>
          <w:szCs w:val="36"/>
        </w:rPr>
        <w:t>二次供水水箱消毒器</w:t>
      </w:r>
      <w:r>
        <w:rPr>
          <w:rFonts w:hint="eastAsia"/>
          <w:b/>
          <w:sz w:val="36"/>
          <w:szCs w:val="36"/>
        </w:rPr>
        <w:t>采购公告</w:t>
      </w:r>
    </w:p>
    <w:p w:rsidR="007B79F0" w:rsidRDefault="007B79F0"/>
    <w:p w:rsidR="007B79F0" w:rsidRDefault="007B79F0"/>
    <w:p w:rsidR="007B79F0" w:rsidRDefault="00854D4D">
      <w:pPr>
        <w:pStyle w:val="a8"/>
        <w:numPr>
          <w:ilvl w:val="0"/>
          <w:numId w:val="1"/>
        </w:numPr>
        <w:ind w:firstLineChars="0"/>
        <w:rPr>
          <w:sz w:val="30"/>
          <w:szCs w:val="30"/>
        </w:rPr>
      </w:pPr>
      <w:r>
        <w:rPr>
          <w:rFonts w:hint="eastAsia"/>
          <w:sz w:val="30"/>
          <w:szCs w:val="30"/>
        </w:rPr>
        <w:t>项目名称：</w:t>
      </w:r>
      <w:r>
        <w:rPr>
          <w:rFonts w:hint="eastAsia"/>
          <w:sz w:val="30"/>
          <w:szCs w:val="30"/>
        </w:rPr>
        <w:t>二次供水</w:t>
      </w:r>
      <w:r>
        <w:rPr>
          <w:rFonts w:hint="eastAsia"/>
          <w:sz w:val="30"/>
          <w:szCs w:val="30"/>
        </w:rPr>
        <w:t>水箱消毒器</w:t>
      </w:r>
    </w:p>
    <w:p w:rsidR="007B79F0" w:rsidRDefault="00854D4D">
      <w:pPr>
        <w:rPr>
          <w:sz w:val="30"/>
          <w:szCs w:val="30"/>
        </w:rPr>
      </w:pPr>
      <w:r>
        <w:rPr>
          <w:rFonts w:hint="eastAsia"/>
          <w:sz w:val="30"/>
          <w:szCs w:val="30"/>
        </w:rPr>
        <w:t>二、项目业主：成都市龙泉</w:t>
      </w:r>
      <w:proofErr w:type="gramStart"/>
      <w:r>
        <w:rPr>
          <w:rFonts w:hint="eastAsia"/>
          <w:sz w:val="30"/>
          <w:szCs w:val="30"/>
        </w:rPr>
        <w:t>驿</w:t>
      </w:r>
      <w:proofErr w:type="gramEnd"/>
      <w:r>
        <w:rPr>
          <w:rFonts w:hint="eastAsia"/>
          <w:sz w:val="30"/>
          <w:szCs w:val="30"/>
        </w:rPr>
        <w:t>区妇幼保健院</w:t>
      </w:r>
    </w:p>
    <w:p w:rsidR="007B79F0" w:rsidRDefault="00854D4D">
      <w:pPr>
        <w:rPr>
          <w:sz w:val="30"/>
          <w:szCs w:val="30"/>
        </w:rPr>
      </w:pPr>
      <w:r>
        <w:rPr>
          <w:rFonts w:hint="eastAsia"/>
          <w:sz w:val="30"/>
          <w:szCs w:val="30"/>
        </w:rPr>
        <w:t>三、项目实施地：龙泉</w:t>
      </w:r>
      <w:proofErr w:type="gramStart"/>
      <w:r>
        <w:rPr>
          <w:rFonts w:hint="eastAsia"/>
          <w:sz w:val="30"/>
          <w:szCs w:val="30"/>
        </w:rPr>
        <w:t>玉扬路</w:t>
      </w:r>
      <w:proofErr w:type="gramEnd"/>
      <w:r>
        <w:rPr>
          <w:rFonts w:hint="eastAsia"/>
          <w:sz w:val="30"/>
          <w:szCs w:val="30"/>
        </w:rPr>
        <w:t>383</w:t>
      </w:r>
      <w:r>
        <w:rPr>
          <w:rFonts w:hint="eastAsia"/>
          <w:sz w:val="30"/>
          <w:szCs w:val="30"/>
        </w:rPr>
        <w:t>号</w:t>
      </w:r>
    </w:p>
    <w:p w:rsidR="007B79F0" w:rsidRDefault="00854D4D">
      <w:pPr>
        <w:rPr>
          <w:sz w:val="30"/>
          <w:szCs w:val="30"/>
        </w:rPr>
      </w:pPr>
      <w:r>
        <w:rPr>
          <w:rFonts w:hint="eastAsia"/>
          <w:sz w:val="30"/>
          <w:szCs w:val="30"/>
        </w:rPr>
        <w:t>四、项目要求：</w:t>
      </w:r>
      <w:r w:rsidR="009C04C1" w:rsidRPr="00805911">
        <w:rPr>
          <w:rFonts w:hint="eastAsia"/>
          <w:sz w:val="30"/>
          <w:szCs w:val="30"/>
        </w:rPr>
        <w:t>本次项目最高限价</w:t>
      </w:r>
      <w:r w:rsidR="009C04C1">
        <w:rPr>
          <w:rFonts w:hint="eastAsia"/>
          <w:sz w:val="30"/>
          <w:szCs w:val="30"/>
        </w:rPr>
        <w:t>2.2</w:t>
      </w:r>
      <w:r w:rsidR="009C04C1" w:rsidRPr="00805911">
        <w:rPr>
          <w:rFonts w:hint="eastAsia"/>
          <w:sz w:val="30"/>
          <w:szCs w:val="30"/>
        </w:rPr>
        <w:t>万元</w:t>
      </w:r>
    </w:p>
    <w:p w:rsidR="007B79F0" w:rsidRDefault="00854D4D">
      <w:pPr>
        <w:ind w:firstLineChars="200" w:firstLine="600"/>
        <w:rPr>
          <w:sz w:val="30"/>
          <w:szCs w:val="30"/>
        </w:rPr>
      </w:pPr>
      <w:r>
        <w:rPr>
          <w:rFonts w:hint="eastAsia"/>
          <w:sz w:val="30"/>
          <w:szCs w:val="30"/>
        </w:rPr>
        <w:t>1</w:t>
      </w:r>
      <w:r>
        <w:rPr>
          <w:rFonts w:hint="eastAsia"/>
          <w:sz w:val="30"/>
          <w:szCs w:val="30"/>
        </w:rPr>
        <w:t>、本次需在地下室二次供水水箱安装</w:t>
      </w:r>
      <w:r>
        <w:rPr>
          <w:rFonts w:hint="eastAsia"/>
          <w:sz w:val="30"/>
          <w:szCs w:val="30"/>
        </w:rPr>
        <w:t>2</w:t>
      </w:r>
      <w:r>
        <w:rPr>
          <w:rFonts w:hint="eastAsia"/>
          <w:sz w:val="30"/>
          <w:szCs w:val="30"/>
        </w:rPr>
        <w:t>个紫外线消毒器，在楼顶二次供水水箱安装两个臭氧消毒器。</w:t>
      </w:r>
    </w:p>
    <w:p w:rsidR="007B79F0" w:rsidRDefault="00854D4D">
      <w:pPr>
        <w:ind w:firstLineChars="200" w:firstLine="600"/>
        <w:rPr>
          <w:sz w:val="30"/>
          <w:szCs w:val="30"/>
        </w:rPr>
      </w:pPr>
      <w:r>
        <w:rPr>
          <w:rFonts w:hint="eastAsia"/>
          <w:sz w:val="30"/>
          <w:szCs w:val="30"/>
        </w:rPr>
        <w:t>2</w:t>
      </w:r>
      <w:r>
        <w:rPr>
          <w:rFonts w:hint="eastAsia"/>
          <w:sz w:val="30"/>
          <w:szCs w:val="30"/>
        </w:rPr>
        <w:t>、地下室有</w:t>
      </w:r>
      <w:r>
        <w:rPr>
          <w:rFonts w:hint="eastAsia"/>
          <w:sz w:val="30"/>
          <w:szCs w:val="30"/>
        </w:rPr>
        <w:t>2</w:t>
      </w:r>
      <w:r>
        <w:rPr>
          <w:rFonts w:hint="eastAsia"/>
          <w:sz w:val="30"/>
          <w:szCs w:val="30"/>
        </w:rPr>
        <w:t>个二次供水水箱，水箱容积均为</w:t>
      </w:r>
      <w:r>
        <w:rPr>
          <w:rFonts w:hint="eastAsia"/>
          <w:sz w:val="30"/>
          <w:szCs w:val="30"/>
        </w:rPr>
        <w:t>36m</w:t>
      </w:r>
      <w:r>
        <w:rPr>
          <w:rFonts w:hint="eastAsia"/>
          <w:sz w:val="30"/>
          <w:szCs w:val="30"/>
          <w:vertAlign w:val="superscript"/>
        </w:rPr>
        <w:t>3</w:t>
      </w:r>
      <w:r>
        <w:rPr>
          <w:rFonts w:hint="eastAsia"/>
          <w:sz w:val="30"/>
          <w:szCs w:val="30"/>
        </w:rPr>
        <w:t>；楼顶有</w:t>
      </w:r>
      <w:r>
        <w:rPr>
          <w:rFonts w:hint="eastAsia"/>
          <w:sz w:val="30"/>
          <w:szCs w:val="30"/>
        </w:rPr>
        <w:t>2</w:t>
      </w:r>
      <w:r>
        <w:rPr>
          <w:rFonts w:hint="eastAsia"/>
          <w:sz w:val="30"/>
          <w:szCs w:val="30"/>
        </w:rPr>
        <w:t>个二次供水水箱，水箱容积均为</w:t>
      </w:r>
      <w:r>
        <w:rPr>
          <w:rFonts w:hint="eastAsia"/>
          <w:sz w:val="30"/>
          <w:szCs w:val="30"/>
        </w:rPr>
        <w:t>18</w:t>
      </w:r>
      <w:r>
        <w:rPr>
          <w:rFonts w:hint="eastAsia"/>
          <w:sz w:val="30"/>
          <w:szCs w:val="30"/>
        </w:rPr>
        <w:t>m</w:t>
      </w:r>
      <w:r>
        <w:rPr>
          <w:rFonts w:hint="eastAsia"/>
          <w:sz w:val="30"/>
          <w:szCs w:val="30"/>
          <w:vertAlign w:val="superscript"/>
        </w:rPr>
        <w:t>3</w:t>
      </w:r>
      <w:r>
        <w:rPr>
          <w:rFonts w:hint="eastAsia"/>
          <w:sz w:val="30"/>
          <w:szCs w:val="30"/>
        </w:rPr>
        <w:t>；地下室与楼顶水箱的进水口与出水口管</w:t>
      </w:r>
      <w:proofErr w:type="gramStart"/>
      <w:r>
        <w:rPr>
          <w:rFonts w:hint="eastAsia"/>
          <w:sz w:val="30"/>
          <w:szCs w:val="30"/>
        </w:rPr>
        <w:t>径</w:t>
      </w:r>
      <w:proofErr w:type="gramEnd"/>
      <w:r>
        <w:rPr>
          <w:rFonts w:hint="eastAsia"/>
          <w:sz w:val="30"/>
          <w:szCs w:val="30"/>
        </w:rPr>
        <w:t>均为</w:t>
      </w:r>
      <w:r>
        <w:rPr>
          <w:rFonts w:hint="eastAsia"/>
          <w:sz w:val="30"/>
          <w:szCs w:val="30"/>
        </w:rPr>
        <w:t>100mm</w:t>
      </w:r>
      <w:r>
        <w:rPr>
          <w:rFonts w:hint="eastAsia"/>
          <w:sz w:val="30"/>
          <w:szCs w:val="30"/>
        </w:rPr>
        <w:t>。</w:t>
      </w:r>
    </w:p>
    <w:p w:rsidR="007B79F0" w:rsidRPr="009C04C1" w:rsidRDefault="00854D4D">
      <w:pPr>
        <w:ind w:firstLineChars="200" w:firstLine="600"/>
        <w:rPr>
          <w:sz w:val="30"/>
          <w:szCs w:val="30"/>
        </w:rPr>
      </w:pPr>
      <w:r>
        <w:rPr>
          <w:rFonts w:hint="eastAsia"/>
          <w:sz w:val="30"/>
          <w:szCs w:val="30"/>
        </w:rPr>
        <w:t>3</w:t>
      </w:r>
      <w:r>
        <w:rPr>
          <w:rFonts w:hint="eastAsia"/>
          <w:sz w:val="30"/>
          <w:szCs w:val="30"/>
        </w:rPr>
        <w:t>、质保：</w:t>
      </w:r>
      <w:r>
        <w:rPr>
          <w:rFonts w:hint="eastAsia"/>
          <w:sz w:val="32"/>
          <w:szCs w:val="32"/>
        </w:rPr>
        <w:t>紫外线消毒器质</w:t>
      </w:r>
      <w:proofErr w:type="gramStart"/>
      <w:r>
        <w:rPr>
          <w:rFonts w:hint="eastAsia"/>
          <w:sz w:val="32"/>
          <w:szCs w:val="32"/>
        </w:rPr>
        <w:t>保要求</w:t>
      </w:r>
      <w:proofErr w:type="gramEnd"/>
      <w:r>
        <w:rPr>
          <w:rFonts w:hint="eastAsia"/>
          <w:sz w:val="32"/>
          <w:szCs w:val="32"/>
        </w:rPr>
        <w:t>12</w:t>
      </w:r>
      <w:r>
        <w:rPr>
          <w:rFonts w:hint="eastAsia"/>
          <w:sz w:val="32"/>
          <w:szCs w:val="32"/>
        </w:rPr>
        <w:t>个月</w:t>
      </w:r>
      <w:r w:rsidR="009C04C1">
        <w:rPr>
          <w:rFonts w:hint="eastAsia"/>
          <w:sz w:val="32"/>
          <w:szCs w:val="32"/>
        </w:rPr>
        <w:t>，</w:t>
      </w:r>
      <w:r>
        <w:rPr>
          <w:rFonts w:hint="eastAsia"/>
          <w:sz w:val="32"/>
          <w:szCs w:val="32"/>
        </w:rPr>
        <w:t>C</w:t>
      </w:r>
      <w:r>
        <w:rPr>
          <w:rFonts w:hint="eastAsia"/>
          <w:sz w:val="32"/>
          <w:szCs w:val="32"/>
        </w:rPr>
        <w:t>灯管</w:t>
      </w:r>
      <w:r w:rsidR="009C04C1">
        <w:rPr>
          <w:rFonts w:hint="eastAsia"/>
          <w:sz w:val="32"/>
          <w:szCs w:val="32"/>
        </w:rPr>
        <w:t>使用时间不低于</w:t>
      </w:r>
      <w:r w:rsidRPr="009C04C1">
        <w:rPr>
          <w:rFonts w:hint="eastAsia"/>
          <w:sz w:val="30"/>
          <w:szCs w:val="30"/>
        </w:rPr>
        <w:t>9000</w:t>
      </w:r>
      <w:r w:rsidRPr="009C04C1">
        <w:rPr>
          <w:rFonts w:hint="eastAsia"/>
          <w:sz w:val="30"/>
          <w:szCs w:val="30"/>
        </w:rPr>
        <w:t>小时</w:t>
      </w:r>
      <w:r w:rsidRPr="009C04C1">
        <w:rPr>
          <w:rFonts w:hint="eastAsia"/>
          <w:sz w:val="30"/>
          <w:szCs w:val="30"/>
        </w:rPr>
        <w:t>。</w:t>
      </w:r>
      <w:r w:rsidR="009C04C1" w:rsidRPr="009C04C1">
        <w:rPr>
          <w:rFonts w:hint="eastAsia"/>
          <w:sz w:val="30"/>
          <w:szCs w:val="30"/>
        </w:rPr>
        <w:t>臭氧消毒器质</w:t>
      </w:r>
      <w:proofErr w:type="gramStart"/>
      <w:r w:rsidR="009C04C1" w:rsidRPr="009C04C1">
        <w:rPr>
          <w:rFonts w:hint="eastAsia"/>
          <w:sz w:val="30"/>
          <w:szCs w:val="30"/>
        </w:rPr>
        <w:t>保要求</w:t>
      </w:r>
      <w:proofErr w:type="gramEnd"/>
      <w:r w:rsidR="009C04C1">
        <w:rPr>
          <w:rFonts w:hint="eastAsia"/>
          <w:sz w:val="30"/>
          <w:szCs w:val="30"/>
        </w:rPr>
        <w:t>12</w:t>
      </w:r>
      <w:r w:rsidR="009C04C1">
        <w:rPr>
          <w:rFonts w:hint="eastAsia"/>
          <w:sz w:val="30"/>
          <w:szCs w:val="30"/>
        </w:rPr>
        <w:t>个月。</w:t>
      </w:r>
      <w:r w:rsidR="0028712C" w:rsidRPr="009C04C1">
        <w:rPr>
          <w:rFonts w:hint="eastAsia"/>
          <w:sz w:val="30"/>
          <w:szCs w:val="30"/>
        </w:rPr>
        <w:t>质保期内供方免费维修或者更换</w:t>
      </w:r>
      <w:r w:rsidR="0028712C">
        <w:rPr>
          <w:rFonts w:hint="eastAsia"/>
          <w:sz w:val="30"/>
          <w:szCs w:val="30"/>
        </w:rPr>
        <w:t>配件，</w:t>
      </w:r>
      <w:r w:rsidRPr="009C04C1">
        <w:rPr>
          <w:rFonts w:hint="eastAsia"/>
          <w:sz w:val="30"/>
          <w:szCs w:val="30"/>
        </w:rPr>
        <w:t>产品实行</w:t>
      </w:r>
      <w:r w:rsidR="009C04C1">
        <w:rPr>
          <w:rFonts w:hint="eastAsia"/>
          <w:sz w:val="30"/>
          <w:szCs w:val="30"/>
        </w:rPr>
        <w:t>终身维护，供方提供全方位服务，（人为破坏或无法抗力等因素除外）。</w:t>
      </w:r>
    </w:p>
    <w:p w:rsidR="007B79F0" w:rsidRDefault="00854D4D">
      <w:pPr>
        <w:ind w:firstLineChars="200" w:firstLine="600"/>
        <w:rPr>
          <w:sz w:val="30"/>
          <w:szCs w:val="30"/>
        </w:rPr>
      </w:pPr>
      <w:r>
        <w:rPr>
          <w:rFonts w:hint="eastAsia"/>
          <w:sz w:val="30"/>
          <w:szCs w:val="30"/>
        </w:rPr>
        <w:t>4</w:t>
      </w:r>
      <w:r>
        <w:rPr>
          <w:rFonts w:hint="eastAsia"/>
          <w:sz w:val="30"/>
          <w:szCs w:val="30"/>
        </w:rPr>
        <w:t>、消毒后副产物对水质和对人体身体健康无影响，二次供水水质符合《生活饮用水卫生标准》及《生活饮用水二次供水卫生规范</w:t>
      </w:r>
      <w:proofErr w:type="gramStart"/>
      <w:r>
        <w:rPr>
          <w:rFonts w:hint="eastAsia"/>
          <w:sz w:val="30"/>
          <w:szCs w:val="30"/>
        </w:rPr>
        <w:t>》</w:t>
      </w:r>
      <w:proofErr w:type="gramEnd"/>
      <w:r>
        <w:rPr>
          <w:rFonts w:hint="eastAsia"/>
          <w:sz w:val="30"/>
          <w:szCs w:val="30"/>
        </w:rPr>
        <w:t>要求</w:t>
      </w:r>
      <w:bookmarkStart w:id="2" w:name="_GoBack"/>
      <w:bookmarkEnd w:id="2"/>
      <w:r>
        <w:rPr>
          <w:rFonts w:hint="eastAsia"/>
          <w:sz w:val="30"/>
          <w:szCs w:val="30"/>
        </w:rPr>
        <w:t>。</w:t>
      </w:r>
    </w:p>
    <w:p w:rsidR="007B79F0" w:rsidRDefault="00854D4D">
      <w:pPr>
        <w:rPr>
          <w:sz w:val="30"/>
          <w:szCs w:val="30"/>
        </w:rPr>
      </w:pPr>
      <w:r>
        <w:rPr>
          <w:rFonts w:hint="eastAsia"/>
          <w:sz w:val="30"/>
          <w:szCs w:val="30"/>
        </w:rPr>
        <w:t>五</w:t>
      </w:r>
      <w:r>
        <w:rPr>
          <w:rFonts w:hint="eastAsia"/>
          <w:sz w:val="30"/>
          <w:szCs w:val="30"/>
        </w:rPr>
        <w:t>、资格要求：</w:t>
      </w:r>
    </w:p>
    <w:p w:rsidR="007B79F0" w:rsidRDefault="00854D4D">
      <w:pPr>
        <w:ind w:firstLineChars="190" w:firstLine="570"/>
        <w:rPr>
          <w:sz w:val="30"/>
          <w:szCs w:val="30"/>
        </w:rPr>
      </w:pPr>
      <w:r>
        <w:rPr>
          <w:rFonts w:hint="eastAsia"/>
          <w:sz w:val="30"/>
          <w:szCs w:val="30"/>
        </w:rPr>
        <w:t>1</w:t>
      </w:r>
      <w:r>
        <w:rPr>
          <w:rFonts w:hint="eastAsia"/>
          <w:sz w:val="30"/>
          <w:szCs w:val="30"/>
        </w:rPr>
        <w:t>、具备《中华人民共和国政府采购法》第二十二条规定的条件；</w:t>
      </w:r>
    </w:p>
    <w:p w:rsidR="007B79F0" w:rsidRDefault="00854D4D">
      <w:pPr>
        <w:ind w:firstLineChars="190" w:firstLine="570"/>
        <w:rPr>
          <w:sz w:val="30"/>
          <w:szCs w:val="30"/>
        </w:rPr>
      </w:pPr>
      <w:r>
        <w:rPr>
          <w:rFonts w:hint="eastAsia"/>
          <w:sz w:val="30"/>
          <w:szCs w:val="30"/>
        </w:rPr>
        <w:lastRenderedPageBreak/>
        <w:t>2</w:t>
      </w:r>
      <w:r>
        <w:rPr>
          <w:rFonts w:hint="eastAsia"/>
          <w:sz w:val="30"/>
          <w:szCs w:val="30"/>
        </w:rPr>
        <w:t>、在中华人民共和国境内注册具有独立法人资格的合法企业；</w:t>
      </w:r>
    </w:p>
    <w:p w:rsidR="007B79F0" w:rsidRDefault="00854D4D">
      <w:pPr>
        <w:ind w:firstLineChars="190" w:firstLine="570"/>
        <w:rPr>
          <w:sz w:val="30"/>
          <w:szCs w:val="30"/>
        </w:rPr>
      </w:pPr>
      <w:r>
        <w:rPr>
          <w:rFonts w:hint="eastAsia"/>
          <w:sz w:val="30"/>
          <w:szCs w:val="30"/>
        </w:rPr>
        <w:t>3</w:t>
      </w:r>
      <w:r>
        <w:rPr>
          <w:rFonts w:hint="eastAsia"/>
          <w:sz w:val="30"/>
          <w:szCs w:val="30"/>
        </w:rPr>
        <w:t>、投标人与其他投标人之间，单位负</w:t>
      </w:r>
      <w:r>
        <w:rPr>
          <w:rFonts w:hint="eastAsia"/>
          <w:sz w:val="30"/>
          <w:szCs w:val="30"/>
        </w:rPr>
        <w:t>责人不为同一人而且不存在直接控股、管理关系。</w:t>
      </w:r>
    </w:p>
    <w:p w:rsidR="007B79F0" w:rsidRDefault="00854D4D">
      <w:pPr>
        <w:ind w:firstLineChars="200" w:firstLine="600"/>
        <w:rPr>
          <w:sz w:val="30"/>
          <w:szCs w:val="30"/>
        </w:rPr>
      </w:pPr>
      <w:r>
        <w:rPr>
          <w:rFonts w:hint="eastAsia"/>
          <w:sz w:val="30"/>
          <w:szCs w:val="30"/>
        </w:rPr>
        <w:t>4</w:t>
      </w:r>
      <w:r>
        <w:rPr>
          <w:rFonts w:hint="eastAsia"/>
          <w:sz w:val="30"/>
          <w:szCs w:val="30"/>
        </w:rPr>
        <w:t>、投标人对是否存在受到有关部门认定的失信行为以及认定次数进行承诺。</w:t>
      </w:r>
    </w:p>
    <w:p w:rsidR="007B79F0" w:rsidRDefault="00854D4D">
      <w:pPr>
        <w:rPr>
          <w:sz w:val="30"/>
          <w:szCs w:val="30"/>
        </w:rPr>
      </w:pPr>
      <w:r>
        <w:rPr>
          <w:rFonts w:hint="eastAsia"/>
          <w:sz w:val="30"/>
          <w:szCs w:val="30"/>
        </w:rPr>
        <w:t>六</w:t>
      </w:r>
      <w:r>
        <w:rPr>
          <w:rFonts w:hint="eastAsia"/>
          <w:sz w:val="30"/>
          <w:szCs w:val="30"/>
        </w:rPr>
        <w:t>、比选方式：业主方对投标方的比选文件内容进行综合评价</w:t>
      </w:r>
    </w:p>
    <w:p w:rsidR="007B79F0" w:rsidRDefault="00854D4D">
      <w:pPr>
        <w:rPr>
          <w:sz w:val="30"/>
          <w:szCs w:val="30"/>
        </w:rPr>
      </w:pPr>
      <w:r>
        <w:rPr>
          <w:rFonts w:hint="eastAsia"/>
          <w:sz w:val="30"/>
          <w:szCs w:val="30"/>
        </w:rPr>
        <w:t>七</w:t>
      </w:r>
      <w:r>
        <w:rPr>
          <w:rFonts w:hint="eastAsia"/>
          <w:sz w:val="30"/>
          <w:szCs w:val="30"/>
        </w:rPr>
        <w:t>、其他</w:t>
      </w:r>
    </w:p>
    <w:p w:rsidR="007B79F0" w:rsidRDefault="00854D4D">
      <w:pPr>
        <w:rPr>
          <w:sz w:val="30"/>
          <w:szCs w:val="30"/>
        </w:rPr>
      </w:pPr>
      <w:r>
        <w:rPr>
          <w:rFonts w:hint="eastAsia"/>
          <w:sz w:val="30"/>
          <w:szCs w:val="30"/>
        </w:rPr>
        <w:t>1</w:t>
      </w:r>
      <w:r>
        <w:rPr>
          <w:rFonts w:hint="eastAsia"/>
          <w:sz w:val="30"/>
          <w:szCs w:val="30"/>
        </w:rPr>
        <w:t>、业主方联系人</w:t>
      </w:r>
      <w:r w:rsidR="009C04C1">
        <w:rPr>
          <w:rFonts w:hint="eastAsia"/>
          <w:sz w:val="30"/>
          <w:szCs w:val="30"/>
        </w:rPr>
        <w:t>（</w:t>
      </w:r>
      <w:r w:rsidR="009C04C1" w:rsidRPr="00BD2A73">
        <w:rPr>
          <w:rFonts w:hint="eastAsia"/>
          <w:b/>
          <w:sz w:val="30"/>
          <w:szCs w:val="30"/>
        </w:rPr>
        <w:t>可以通过以下电话进行比选报名</w:t>
      </w:r>
      <w:r w:rsidR="009C04C1">
        <w:rPr>
          <w:rFonts w:hint="eastAsia"/>
          <w:b/>
          <w:sz w:val="30"/>
          <w:szCs w:val="30"/>
        </w:rPr>
        <w:t>；电话接听时间：工作日正常工作时间</w:t>
      </w:r>
      <w:r w:rsidR="009C04C1">
        <w:rPr>
          <w:rFonts w:hint="eastAsia"/>
          <w:sz w:val="30"/>
          <w:szCs w:val="30"/>
        </w:rPr>
        <w:t>）</w:t>
      </w:r>
    </w:p>
    <w:p w:rsidR="007B79F0" w:rsidRDefault="00854D4D">
      <w:pPr>
        <w:ind w:firstLine="588"/>
        <w:rPr>
          <w:sz w:val="30"/>
          <w:szCs w:val="30"/>
        </w:rPr>
      </w:pPr>
      <w:r>
        <w:rPr>
          <w:rFonts w:hint="eastAsia"/>
          <w:sz w:val="30"/>
          <w:szCs w:val="30"/>
        </w:rPr>
        <w:t>黄老师</w:t>
      </w:r>
      <w:r>
        <w:rPr>
          <w:rFonts w:hint="eastAsia"/>
          <w:sz w:val="30"/>
          <w:szCs w:val="30"/>
        </w:rPr>
        <w:t xml:space="preserve">   69330809   </w:t>
      </w:r>
    </w:p>
    <w:p w:rsidR="007B79F0" w:rsidRDefault="00854D4D">
      <w:pPr>
        <w:ind w:firstLine="588"/>
        <w:rPr>
          <w:sz w:val="30"/>
          <w:szCs w:val="30"/>
        </w:rPr>
      </w:pPr>
      <w:r>
        <w:rPr>
          <w:rFonts w:hint="eastAsia"/>
          <w:sz w:val="30"/>
          <w:szCs w:val="30"/>
        </w:rPr>
        <w:t>曹老师</w:t>
      </w:r>
      <w:r>
        <w:rPr>
          <w:rFonts w:hint="eastAsia"/>
          <w:sz w:val="30"/>
          <w:szCs w:val="30"/>
        </w:rPr>
        <w:t xml:space="preserve">   69330808   </w:t>
      </w:r>
    </w:p>
    <w:p w:rsidR="007B79F0" w:rsidRDefault="00854D4D">
      <w:pPr>
        <w:rPr>
          <w:sz w:val="30"/>
          <w:szCs w:val="30"/>
        </w:rPr>
      </w:pPr>
      <w:r>
        <w:rPr>
          <w:rFonts w:hint="eastAsia"/>
          <w:sz w:val="30"/>
          <w:szCs w:val="30"/>
        </w:rPr>
        <w:t>2</w:t>
      </w:r>
      <w:r>
        <w:rPr>
          <w:rFonts w:hint="eastAsia"/>
          <w:sz w:val="30"/>
          <w:szCs w:val="30"/>
        </w:rPr>
        <w:t>、比</w:t>
      </w:r>
      <w:proofErr w:type="gramStart"/>
      <w:r>
        <w:rPr>
          <w:rFonts w:hint="eastAsia"/>
          <w:sz w:val="30"/>
          <w:szCs w:val="30"/>
        </w:rPr>
        <w:t>选报名</w:t>
      </w:r>
      <w:proofErr w:type="gramEnd"/>
      <w:r>
        <w:rPr>
          <w:rFonts w:hint="eastAsia"/>
          <w:sz w:val="30"/>
          <w:szCs w:val="30"/>
        </w:rPr>
        <w:t>和资料递交要求：</w:t>
      </w:r>
    </w:p>
    <w:p w:rsidR="007B79F0" w:rsidRDefault="00854D4D">
      <w:pPr>
        <w:ind w:firstLine="588"/>
        <w:rPr>
          <w:sz w:val="30"/>
          <w:szCs w:val="30"/>
        </w:rPr>
      </w:pPr>
      <w:r>
        <w:rPr>
          <w:rFonts w:hint="eastAsia"/>
          <w:sz w:val="30"/>
          <w:szCs w:val="30"/>
        </w:rPr>
        <w:t>公司盖章，密封</w:t>
      </w:r>
    </w:p>
    <w:p w:rsidR="007B79F0" w:rsidRDefault="00854D4D">
      <w:pPr>
        <w:ind w:firstLine="588"/>
        <w:rPr>
          <w:sz w:val="30"/>
          <w:szCs w:val="30"/>
        </w:rPr>
      </w:pPr>
      <w:r>
        <w:rPr>
          <w:rFonts w:hint="eastAsia"/>
          <w:sz w:val="30"/>
          <w:szCs w:val="30"/>
        </w:rPr>
        <w:t>资料必须编制目录、页码并成册，双面打印</w:t>
      </w:r>
    </w:p>
    <w:p w:rsidR="009C04C1" w:rsidRPr="00C404B6" w:rsidRDefault="009C04C1" w:rsidP="009C04C1">
      <w:pPr>
        <w:ind w:firstLine="588"/>
        <w:rPr>
          <w:b/>
          <w:sz w:val="30"/>
          <w:szCs w:val="30"/>
        </w:rPr>
      </w:pPr>
      <w:r w:rsidRPr="00C404B6">
        <w:rPr>
          <w:rFonts w:hint="eastAsia"/>
          <w:b/>
          <w:sz w:val="30"/>
          <w:szCs w:val="30"/>
        </w:rPr>
        <w:t>截止报名和</w:t>
      </w:r>
      <w:r>
        <w:rPr>
          <w:rFonts w:hint="eastAsia"/>
          <w:b/>
          <w:sz w:val="30"/>
          <w:szCs w:val="30"/>
        </w:rPr>
        <w:t>资料</w:t>
      </w:r>
      <w:r w:rsidRPr="00C404B6">
        <w:rPr>
          <w:rFonts w:hint="eastAsia"/>
          <w:b/>
          <w:sz w:val="30"/>
          <w:szCs w:val="30"/>
        </w:rPr>
        <w:t>递交时间：</w:t>
      </w:r>
      <w:r w:rsidRPr="00C404B6">
        <w:rPr>
          <w:rFonts w:hint="eastAsia"/>
          <w:b/>
          <w:sz w:val="30"/>
          <w:szCs w:val="30"/>
        </w:rPr>
        <w:t>2020</w:t>
      </w:r>
      <w:r w:rsidRPr="00C404B6">
        <w:rPr>
          <w:rFonts w:hint="eastAsia"/>
          <w:b/>
          <w:sz w:val="30"/>
          <w:szCs w:val="30"/>
        </w:rPr>
        <w:t>年</w:t>
      </w:r>
      <w:r>
        <w:rPr>
          <w:rFonts w:hint="eastAsia"/>
          <w:b/>
          <w:sz w:val="30"/>
          <w:szCs w:val="30"/>
        </w:rPr>
        <w:t>11</w:t>
      </w:r>
      <w:r w:rsidRPr="00C404B6">
        <w:rPr>
          <w:rFonts w:hint="eastAsia"/>
          <w:b/>
          <w:sz w:val="30"/>
          <w:szCs w:val="30"/>
        </w:rPr>
        <w:t>月</w:t>
      </w:r>
      <w:r>
        <w:rPr>
          <w:rFonts w:hint="eastAsia"/>
          <w:b/>
          <w:sz w:val="30"/>
          <w:szCs w:val="30"/>
        </w:rPr>
        <w:t>9</w:t>
      </w:r>
      <w:r w:rsidRPr="00C404B6">
        <w:rPr>
          <w:rFonts w:hint="eastAsia"/>
          <w:b/>
          <w:sz w:val="30"/>
          <w:szCs w:val="30"/>
        </w:rPr>
        <w:t>日</w:t>
      </w:r>
      <w:r>
        <w:rPr>
          <w:rFonts w:hint="eastAsia"/>
          <w:b/>
          <w:sz w:val="30"/>
          <w:szCs w:val="30"/>
        </w:rPr>
        <w:t>10</w:t>
      </w:r>
      <w:r w:rsidRPr="00C404B6">
        <w:rPr>
          <w:rFonts w:hint="eastAsia"/>
          <w:b/>
          <w:sz w:val="30"/>
          <w:szCs w:val="30"/>
        </w:rPr>
        <w:t>时</w:t>
      </w:r>
    </w:p>
    <w:p w:rsidR="007B79F0" w:rsidRDefault="00854D4D">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区妇幼保健院后勤科，三楼</w:t>
      </w:r>
      <w:r>
        <w:rPr>
          <w:rFonts w:hint="eastAsia"/>
          <w:sz w:val="30"/>
          <w:szCs w:val="30"/>
        </w:rPr>
        <w:t>C 304</w:t>
      </w:r>
    </w:p>
    <w:p w:rsidR="009C04C1" w:rsidRDefault="009C04C1" w:rsidP="009C04C1">
      <w:pPr>
        <w:rPr>
          <w:sz w:val="30"/>
          <w:szCs w:val="30"/>
        </w:rPr>
      </w:pPr>
      <w:r>
        <w:rPr>
          <w:rFonts w:hint="eastAsia"/>
          <w:sz w:val="30"/>
          <w:szCs w:val="30"/>
        </w:rPr>
        <w:t>八、比选时间：</w:t>
      </w:r>
      <w:r>
        <w:rPr>
          <w:rFonts w:hint="eastAsia"/>
          <w:sz w:val="30"/>
          <w:szCs w:val="30"/>
        </w:rPr>
        <w:t>2020</w:t>
      </w:r>
      <w:r>
        <w:rPr>
          <w:rFonts w:hint="eastAsia"/>
          <w:sz w:val="30"/>
          <w:szCs w:val="30"/>
        </w:rPr>
        <w:t>年</w:t>
      </w:r>
      <w:r>
        <w:rPr>
          <w:rFonts w:hint="eastAsia"/>
          <w:sz w:val="30"/>
          <w:szCs w:val="30"/>
        </w:rPr>
        <w:t>11</w:t>
      </w:r>
      <w:r>
        <w:rPr>
          <w:rFonts w:hint="eastAsia"/>
          <w:sz w:val="30"/>
          <w:szCs w:val="30"/>
        </w:rPr>
        <w:t>月</w:t>
      </w:r>
      <w:r>
        <w:rPr>
          <w:rFonts w:hint="eastAsia"/>
          <w:sz w:val="30"/>
          <w:szCs w:val="30"/>
        </w:rPr>
        <w:t>9</w:t>
      </w:r>
      <w:r>
        <w:rPr>
          <w:rFonts w:hint="eastAsia"/>
          <w:sz w:val="30"/>
          <w:szCs w:val="30"/>
        </w:rPr>
        <w:t>日</w:t>
      </w:r>
      <w:r>
        <w:rPr>
          <w:rFonts w:hint="eastAsia"/>
          <w:sz w:val="30"/>
          <w:szCs w:val="30"/>
        </w:rPr>
        <w:t>16</w:t>
      </w:r>
      <w:r>
        <w:rPr>
          <w:rFonts w:hint="eastAsia"/>
          <w:sz w:val="30"/>
          <w:szCs w:val="30"/>
        </w:rPr>
        <w:t>时</w:t>
      </w:r>
    </w:p>
    <w:p w:rsidR="007B79F0" w:rsidRDefault="00854D4D">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7B79F0" w:rsidRDefault="00854D4D">
      <w:pPr>
        <w:rPr>
          <w:sz w:val="30"/>
          <w:szCs w:val="30"/>
        </w:rPr>
      </w:pPr>
      <w:r>
        <w:rPr>
          <w:rFonts w:hint="eastAsia"/>
          <w:sz w:val="30"/>
          <w:szCs w:val="30"/>
        </w:rPr>
        <w:t xml:space="preserve">    </w:t>
      </w: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7B79F0" w:rsidRDefault="007B79F0">
      <w:pPr>
        <w:jc w:val="right"/>
        <w:rPr>
          <w:sz w:val="30"/>
          <w:szCs w:val="30"/>
        </w:rPr>
      </w:pPr>
    </w:p>
    <w:p w:rsidR="007B79F0" w:rsidRDefault="00854D4D">
      <w:pPr>
        <w:ind w:right="600"/>
        <w:jc w:val="left"/>
        <w:rPr>
          <w:b/>
          <w:color w:val="FF0000"/>
          <w:sz w:val="30"/>
          <w:szCs w:val="30"/>
        </w:rPr>
      </w:pPr>
      <w:r>
        <w:rPr>
          <w:rFonts w:hint="eastAsia"/>
          <w:b/>
          <w:color w:val="FF0000"/>
          <w:sz w:val="30"/>
          <w:szCs w:val="30"/>
        </w:rPr>
        <w:lastRenderedPageBreak/>
        <w:t>注意：比选文件格式要求见附件</w:t>
      </w:r>
    </w:p>
    <w:p w:rsidR="007B79F0" w:rsidRDefault="007B79F0">
      <w:pPr>
        <w:jc w:val="right"/>
        <w:rPr>
          <w:sz w:val="30"/>
          <w:szCs w:val="30"/>
        </w:rPr>
      </w:pPr>
    </w:p>
    <w:p w:rsidR="007B79F0" w:rsidRDefault="007B79F0">
      <w:pPr>
        <w:jc w:val="right"/>
        <w:rPr>
          <w:sz w:val="30"/>
          <w:szCs w:val="30"/>
        </w:rPr>
      </w:pPr>
    </w:p>
    <w:p w:rsidR="007B79F0" w:rsidRDefault="00854D4D">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7B79F0" w:rsidRDefault="00854D4D">
      <w:pPr>
        <w:jc w:val="right"/>
        <w:rPr>
          <w:sz w:val="30"/>
          <w:szCs w:val="30"/>
        </w:rPr>
      </w:pPr>
      <w:r>
        <w:rPr>
          <w:rFonts w:hint="eastAsia"/>
          <w:sz w:val="30"/>
          <w:szCs w:val="30"/>
        </w:rPr>
        <w:t>2020</w:t>
      </w:r>
      <w:r>
        <w:rPr>
          <w:rFonts w:hint="eastAsia"/>
          <w:sz w:val="30"/>
          <w:szCs w:val="30"/>
        </w:rPr>
        <w:t>年</w:t>
      </w:r>
      <w:r>
        <w:rPr>
          <w:rFonts w:hint="eastAsia"/>
          <w:sz w:val="30"/>
          <w:szCs w:val="30"/>
        </w:rPr>
        <w:t>10</w:t>
      </w:r>
      <w:r>
        <w:rPr>
          <w:rFonts w:hint="eastAsia"/>
          <w:sz w:val="30"/>
          <w:szCs w:val="30"/>
        </w:rPr>
        <w:t>月</w:t>
      </w:r>
      <w:r>
        <w:rPr>
          <w:rFonts w:hint="eastAsia"/>
          <w:sz w:val="30"/>
          <w:szCs w:val="30"/>
        </w:rPr>
        <w:t>30</w:t>
      </w:r>
      <w:r>
        <w:rPr>
          <w:rFonts w:hint="eastAsia"/>
          <w:sz w:val="30"/>
          <w:szCs w:val="30"/>
        </w:rPr>
        <w:t>日</w:t>
      </w:r>
    </w:p>
    <w:p w:rsidR="007B79F0" w:rsidRDefault="007B79F0">
      <w:pPr>
        <w:jc w:val="right"/>
        <w:rPr>
          <w:sz w:val="30"/>
          <w:szCs w:val="30"/>
        </w:rPr>
      </w:pPr>
    </w:p>
    <w:p w:rsidR="007B79F0" w:rsidRDefault="007B79F0">
      <w:pPr>
        <w:jc w:val="right"/>
        <w:rPr>
          <w:sz w:val="30"/>
          <w:szCs w:val="30"/>
        </w:rPr>
      </w:pPr>
    </w:p>
    <w:p w:rsidR="007B79F0" w:rsidRDefault="007B79F0">
      <w:pPr>
        <w:ind w:right="150"/>
        <w:jc w:val="left"/>
        <w:rPr>
          <w:sz w:val="30"/>
          <w:szCs w:val="30"/>
        </w:rPr>
      </w:pPr>
    </w:p>
    <w:p w:rsidR="007B79F0" w:rsidRDefault="007B79F0">
      <w:pPr>
        <w:ind w:right="150"/>
        <w:jc w:val="left"/>
        <w:rPr>
          <w:sz w:val="30"/>
          <w:szCs w:val="30"/>
        </w:rPr>
      </w:pPr>
    </w:p>
    <w:p w:rsidR="007B79F0" w:rsidRDefault="00854D4D">
      <w:pPr>
        <w:ind w:right="150"/>
        <w:jc w:val="left"/>
        <w:rPr>
          <w:rFonts w:hint="eastAsia"/>
          <w:b/>
          <w:sz w:val="36"/>
          <w:szCs w:val="36"/>
        </w:rPr>
      </w:pPr>
      <w:r>
        <w:rPr>
          <w:rFonts w:hint="eastAsia"/>
          <w:b/>
          <w:sz w:val="36"/>
          <w:szCs w:val="36"/>
        </w:rPr>
        <w:t>附：比选文件格式</w:t>
      </w:r>
    </w:p>
    <w:p w:rsidR="0028712C" w:rsidRPr="0039289B" w:rsidRDefault="0028712C" w:rsidP="0028712C">
      <w:pPr>
        <w:ind w:right="150" w:firstLineChars="150" w:firstLine="452"/>
        <w:jc w:val="left"/>
        <w:rPr>
          <w:b/>
          <w:sz w:val="30"/>
          <w:szCs w:val="30"/>
        </w:rPr>
      </w:pPr>
      <w:r w:rsidRPr="00ED6DDD">
        <w:rPr>
          <w:rFonts w:hint="eastAsia"/>
          <w:b/>
          <w:sz w:val="30"/>
          <w:szCs w:val="30"/>
        </w:rPr>
        <w:t>比选文件一正一副，必须有目录</w:t>
      </w:r>
      <w:r>
        <w:rPr>
          <w:rFonts w:hint="eastAsia"/>
          <w:b/>
          <w:sz w:val="30"/>
          <w:szCs w:val="30"/>
        </w:rPr>
        <w:t>和页码</w:t>
      </w:r>
      <w:r w:rsidRPr="00ED6DDD">
        <w:rPr>
          <w:rFonts w:hint="eastAsia"/>
          <w:b/>
          <w:sz w:val="30"/>
          <w:szCs w:val="30"/>
        </w:rPr>
        <w:t>，正本必须每页加盖公司鲜章</w:t>
      </w:r>
    </w:p>
    <w:p w:rsidR="0028712C" w:rsidRPr="0028712C" w:rsidRDefault="0028712C">
      <w:pPr>
        <w:ind w:right="150"/>
        <w:jc w:val="left"/>
        <w:rPr>
          <w:b/>
          <w:sz w:val="36"/>
          <w:szCs w:val="36"/>
        </w:rPr>
      </w:pPr>
    </w:p>
    <w:p w:rsidR="007B79F0" w:rsidRDefault="00854D4D">
      <w:pPr>
        <w:pStyle w:val="a8"/>
        <w:numPr>
          <w:ilvl w:val="0"/>
          <w:numId w:val="2"/>
        </w:numPr>
        <w:ind w:right="150" w:firstLineChars="0"/>
        <w:jc w:val="left"/>
        <w:rPr>
          <w:sz w:val="30"/>
          <w:szCs w:val="30"/>
        </w:rPr>
      </w:pPr>
      <w:r>
        <w:rPr>
          <w:rFonts w:hint="eastAsia"/>
          <w:sz w:val="30"/>
          <w:szCs w:val="30"/>
        </w:rPr>
        <w:t>公司资质（复印件</w:t>
      </w:r>
      <w:proofErr w:type="gramStart"/>
      <w:r>
        <w:rPr>
          <w:rFonts w:hint="eastAsia"/>
          <w:sz w:val="30"/>
          <w:szCs w:val="30"/>
        </w:rPr>
        <w:t>盖鲜章</w:t>
      </w:r>
      <w:proofErr w:type="gramEnd"/>
      <w:r>
        <w:rPr>
          <w:rFonts w:hint="eastAsia"/>
          <w:sz w:val="30"/>
          <w:szCs w:val="30"/>
        </w:rPr>
        <w:t>）</w:t>
      </w:r>
    </w:p>
    <w:p w:rsidR="007B79F0" w:rsidRDefault="00854D4D">
      <w:pPr>
        <w:pStyle w:val="a8"/>
        <w:numPr>
          <w:ilvl w:val="0"/>
          <w:numId w:val="2"/>
        </w:numPr>
        <w:ind w:firstLineChars="0"/>
        <w:rPr>
          <w:sz w:val="30"/>
          <w:szCs w:val="30"/>
        </w:rPr>
      </w:pPr>
      <w:r>
        <w:rPr>
          <w:rFonts w:hint="eastAsia"/>
          <w:sz w:val="30"/>
          <w:szCs w:val="30"/>
        </w:rPr>
        <w:t>法人授权委托函（原件）</w:t>
      </w:r>
    </w:p>
    <w:p w:rsidR="007B79F0" w:rsidRDefault="00854D4D">
      <w:pPr>
        <w:pStyle w:val="a8"/>
        <w:numPr>
          <w:ilvl w:val="0"/>
          <w:numId w:val="2"/>
        </w:numPr>
        <w:ind w:firstLineChars="0"/>
        <w:rPr>
          <w:sz w:val="30"/>
          <w:szCs w:val="30"/>
        </w:rPr>
      </w:pPr>
      <w:r>
        <w:rPr>
          <w:rFonts w:hint="eastAsia"/>
          <w:sz w:val="30"/>
          <w:szCs w:val="30"/>
        </w:rPr>
        <w:t>代理人身份证明（原件）</w:t>
      </w:r>
    </w:p>
    <w:p w:rsidR="007B79F0" w:rsidRDefault="00854D4D">
      <w:pPr>
        <w:pStyle w:val="a8"/>
        <w:numPr>
          <w:ilvl w:val="0"/>
          <w:numId w:val="2"/>
        </w:numPr>
        <w:ind w:firstLineChars="0"/>
        <w:rPr>
          <w:rFonts w:hint="eastAsia"/>
          <w:sz w:val="30"/>
          <w:szCs w:val="30"/>
        </w:rPr>
      </w:pPr>
      <w:r>
        <w:rPr>
          <w:rFonts w:hint="eastAsia"/>
          <w:sz w:val="30"/>
          <w:szCs w:val="30"/>
        </w:rPr>
        <w:t>报价函</w:t>
      </w:r>
      <w:r w:rsidR="0028712C" w:rsidRPr="0028712C">
        <w:rPr>
          <w:rFonts w:hint="eastAsia"/>
          <w:b/>
          <w:sz w:val="30"/>
          <w:szCs w:val="30"/>
        </w:rPr>
        <w:t>（含设备、配件、安装</w:t>
      </w:r>
      <w:r w:rsidR="0028712C">
        <w:rPr>
          <w:rFonts w:hint="eastAsia"/>
          <w:b/>
          <w:sz w:val="30"/>
          <w:szCs w:val="30"/>
        </w:rPr>
        <w:t>调试</w:t>
      </w:r>
      <w:r w:rsidR="0028712C" w:rsidRPr="0028712C">
        <w:rPr>
          <w:rFonts w:hint="eastAsia"/>
          <w:b/>
          <w:sz w:val="30"/>
          <w:szCs w:val="30"/>
        </w:rPr>
        <w:t>、人工、税）</w:t>
      </w:r>
    </w:p>
    <w:tbl>
      <w:tblPr>
        <w:tblStyle w:val="a9"/>
        <w:tblW w:w="0" w:type="auto"/>
        <w:tblInd w:w="250" w:type="dxa"/>
        <w:tblLook w:val="04A0"/>
      </w:tblPr>
      <w:tblGrid>
        <w:gridCol w:w="1736"/>
        <w:gridCol w:w="1266"/>
        <w:gridCol w:w="1266"/>
        <w:gridCol w:w="1368"/>
        <w:gridCol w:w="1267"/>
        <w:gridCol w:w="1369"/>
      </w:tblGrid>
      <w:tr w:rsidR="0028712C" w:rsidTr="0028712C">
        <w:tc>
          <w:tcPr>
            <w:tcW w:w="1736" w:type="dxa"/>
          </w:tcPr>
          <w:p w:rsidR="0028712C" w:rsidRPr="0028712C" w:rsidRDefault="0028712C" w:rsidP="0028712C">
            <w:pPr>
              <w:pStyle w:val="a8"/>
              <w:ind w:firstLineChars="0" w:firstLine="0"/>
              <w:jc w:val="center"/>
              <w:rPr>
                <w:b/>
                <w:sz w:val="24"/>
                <w:szCs w:val="24"/>
              </w:rPr>
            </w:pPr>
            <w:r w:rsidRPr="0028712C">
              <w:rPr>
                <w:rFonts w:hint="eastAsia"/>
                <w:b/>
                <w:sz w:val="24"/>
                <w:szCs w:val="24"/>
              </w:rPr>
              <w:t>项目</w:t>
            </w:r>
          </w:p>
        </w:tc>
        <w:tc>
          <w:tcPr>
            <w:tcW w:w="1266" w:type="dxa"/>
          </w:tcPr>
          <w:p w:rsidR="0028712C" w:rsidRPr="0028712C" w:rsidRDefault="0028712C" w:rsidP="0028712C">
            <w:pPr>
              <w:pStyle w:val="a8"/>
              <w:ind w:firstLineChars="0" w:firstLine="0"/>
              <w:jc w:val="center"/>
              <w:rPr>
                <w:b/>
                <w:sz w:val="24"/>
                <w:szCs w:val="24"/>
              </w:rPr>
            </w:pPr>
            <w:r w:rsidRPr="0028712C">
              <w:rPr>
                <w:rFonts w:hint="eastAsia"/>
                <w:b/>
                <w:sz w:val="24"/>
                <w:szCs w:val="24"/>
              </w:rPr>
              <w:t>生产厂家</w:t>
            </w:r>
          </w:p>
        </w:tc>
        <w:tc>
          <w:tcPr>
            <w:tcW w:w="1266" w:type="dxa"/>
          </w:tcPr>
          <w:p w:rsidR="0028712C" w:rsidRPr="0028712C" w:rsidRDefault="0028712C" w:rsidP="0028712C">
            <w:pPr>
              <w:pStyle w:val="a8"/>
              <w:ind w:firstLineChars="0" w:firstLine="0"/>
              <w:jc w:val="center"/>
              <w:rPr>
                <w:b/>
                <w:sz w:val="24"/>
                <w:szCs w:val="24"/>
              </w:rPr>
            </w:pPr>
            <w:r w:rsidRPr="0028712C">
              <w:rPr>
                <w:rFonts w:hint="eastAsia"/>
                <w:b/>
                <w:sz w:val="24"/>
                <w:szCs w:val="24"/>
              </w:rPr>
              <w:t>型号规格</w:t>
            </w:r>
          </w:p>
        </w:tc>
        <w:tc>
          <w:tcPr>
            <w:tcW w:w="1368" w:type="dxa"/>
          </w:tcPr>
          <w:p w:rsidR="0028712C" w:rsidRPr="0028712C" w:rsidRDefault="0028712C" w:rsidP="0028712C">
            <w:pPr>
              <w:pStyle w:val="a8"/>
              <w:ind w:firstLineChars="0" w:firstLine="0"/>
              <w:jc w:val="center"/>
              <w:rPr>
                <w:b/>
                <w:sz w:val="24"/>
                <w:szCs w:val="24"/>
              </w:rPr>
            </w:pPr>
            <w:r w:rsidRPr="0028712C">
              <w:rPr>
                <w:rFonts w:hint="eastAsia"/>
                <w:b/>
                <w:sz w:val="24"/>
                <w:szCs w:val="24"/>
              </w:rPr>
              <w:t>单价（元）</w:t>
            </w:r>
          </w:p>
        </w:tc>
        <w:tc>
          <w:tcPr>
            <w:tcW w:w="1267" w:type="dxa"/>
          </w:tcPr>
          <w:p w:rsidR="0028712C" w:rsidRPr="0028712C" w:rsidRDefault="0028712C" w:rsidP="0028712C">
            <w:pPr>
              <w:pStyle w:val="a8"/>
              <w:ind w:firstLineChars="0" w:firstLine="0"/>
              <w:jc w:val="center"/>
              <w:rPr>
                <w:b/>
                <w:sz w:val="24"/>
                <w:szCs w:val="24"/>
              </w:rPr>
            </w:pPr>
            <w:r w:rsidRPr="0028712C">
              <w:rPr>
                <w:rFonts w:hint="eastAsia"/>
                <w:b/>
                <w:sz w:val="24"/>
                <w:szCs w:val="24"/>
              </w:rPr>
              <w:t>数量</w:t>
            </w:r>
          </w:p>
        </w:tc>
        <w:tc>
          <w:tcPr>
            <w:tcW w:w="1369" w:type="dxa"/>
          </w:tcPr>
          <w:p w:rsidR="0028712C" w:rsidRPr="0028712C" w:rsidRDefault="0028712C" w:rsidP="0028712C">
            <w:pPr>
              <w:pStyle w:val="a8"/>
              <w:ind w:firstLineChars="0" w:firstLine="0"/>
              <w:jc w:val="center"/>
              <w:rPr>
                <w:b/>
                <w:sz w:val="24"/>
                <w:szCs w:val="24"/>
              </w:rPr>
            </w:pPr>
            <w:r w:rsidRPr="0028712C">
              <w:rPr>
                <w:rFonts w:hint="eastAsia"/>
                <w:b/>
                <w:sz w:val="24"/>
                <w:szCs w:val="24"/>
              </w:rPr>
              <w:t>合计（元）</w:t>
            </w:r>
          </w:p>
        </w:tc>
      </w:tr>
      <w:tr w:rsidR="0028712C" w:rsidTr="0028712C">
        <w:tc>
          <w:tcPr>
            <w:tcW w:w="1736" w:type="dxa"/>
          </w:tcPr>
          <w:p w:rsidR="0028712C" w:rsidRPr="0028712C" w:rsidRDefault="0028712C" w:rsidP="0028712C">
            <w:pPr>
              <w:pStyle w:val="a8"/>
              <w:ind w:firstLineChars="0" w:firstLine="0"/>
              <w:rPr>
                <w:sz w:val="24"/>
                <w:szCs w:val="24"/>
              </w:rPr>
            </w:pPr>
            <w:r w:rsidRPr="0028712C">
              <w:rPr>
                <w:rFonts w:hint="eastAsia"/>
                <w:sz w:val="24"/>
                <w:szCs w:val="24"/>
              </w:rPr>
              <w:t>紫外线消毒器</w:t>
            </w:r>
          </w:p>
        </w:tc>
        <w:tc>
          <w:tcPr>
            <w:tcW w:w="1266" w:type="dxa"/>
          </w:tcPr>
          <w:p w:rsidR="0028712C" w:rsidRDefault="0028712C" w:rsidP="0028712C">
            <w:pPr>
              <w:pStyle w:val="a8"/>
              <w:ind w:firstLineChars="0" w:firstLine="0"/>
              <w:rPr>
                <w:sz w:val="30"/>
                <w:szCs w:val="30"/>
              </w:rPr>
            </w:pPr>
          </w:p>
        </w:tc>
        <w:tc>
          <w:tcPr>
            <w:tcW w:w="1266" w:type="dxa"/>
          </w:tcPr>
          <w:p w:rsidR="0028712C" w:rsidRDefault="0028712C" w:rsidP="0028712C">
            <w:pPr>
              <w:pStyle w:val="a8"/>
              <w:ind w:firstLineChars="0" w:firstLine="0"/>
              <w:rPr>
                <w:sz w:val="30"/>
                <w:szCs w:val="30"/>
              </w:rPr>
            </w:pPr>
          </w:p>
        </w:tc>
        <w:tc>
          <w:tcPr>
            <w:tcW w:w="1368" w:type="dxa"/>
          </w:tcPr>
          <w:p w:rsidR="0028712C" w:rsidRDefault="0028712C" w:rsidP="0028712C">
            <w:pPr>
              <w:pStyle w:val="a8"/>
              <w:ind w:firstLineChars="0" w:firstLine="0"/>
              <w:rPr>
                <w:sz w:val="30"/>
                <w:szCs w:val="30"/>
              </w:rPr>
            </w:pPr>
          </w:p>
        </w:tc>
        <w:tc>
          <w:tcPr>
            <w:tcW w:w="1267" w:type="dxa"/>
          </w:tcPr>
          <w:p w:rsidR="0028712C" w:rsidRDefault="0028712C" w:rsidP="0028712C">
            <w:pPr>
              <w:pStyle w:val="a8"/>
              <w:ind w:firstLineChars="0" w:firstLine="0"/>
              <w:rPr>
                <w:sz w:val="30"/>
                <w:szCs w:val="30"/>
              </w:rPr>
            </w:pPr>
          </w:p>
        </w:tc>
        <w:tc>
          <w:tcPr>
            <w:tcW w:w="1369" w:type="dxa"/>
          </w:tcPr>
          <w:p w:rsidR="0028712C" w:rsidRDefault="0028712C" w:rsidP="0028712C">
            <w:pPr>
              <w:pStyle w:val="a8"/>
              <w:ind w:firstLineChars="0" w:firstLine="0"/>
              <w:rPr>
                <w:sz w:val="30"/>
                <w:szCs w:val="30"/>
              </w:rPr>
            </w:pPr>
          </w:p>
        </w:tc>
      </w:tr>
      <w:tr w:rsidR="0028712C" w:rsidTr="0028712C">
        <w:tc>
          <w:tcPr>
            <w:tcW w:w="1736" w:type="dxa"/>
          </w:tcPr>
          <w:p w:rsidR="0028712C" w:rsidRPr="0028712C" w:rsidRDefault="0028712C" w:rsidP="0028712C">
            <w:pPr>
              <w:pStyle w:val="a8"/>
              <w:ind w:firstLineChars="0" w:firstLine="0"/>
              <w:rPr>
                <w:sz w:val="24"/>
                <w:szCs w:val="24"/>
              </w:rPr>
            </w:pPr>
            <w:r w:rsidRPr="0028712C">
              <w:rPr>
                <w:rFonts w:hint="eastAsia"/>
                <w:sz w:val="24"/>
                <w:szCs w:val="24"/>
              </w:rPr>
              <w:t>臭氧消毒器</w:t>
            </w:r>
          </w:p>
        </w:tc>
        <w:tc>
          <w:tcPr>
            <w:tcW w:w="1266" w:type="dxa"/>
          </w:tcPr>
          <w:p w:rsidR="0028712C" w:rsidRDefault="0028712C" w:rsidP="0028712C">
            <w:pPr>
              <w:pStyle w:val="a8"/>
              <w:ind w:firstLineChars="0" w:firstLine="0"/>
              <w:rPr>
                <w:sz w:val="30"/>
                <w:szCs w:val="30"/>
              </w:rPr>
            </w:pPr>
          </w:p>
        </w:tc>
        <w:tc>
          <w:tcPr>
            <w:tcW w:w="1266" w:type="dxa"/>
          </w:tcPr>
          <w:p w:rsidR="0028712C" w:rsidRDefault="0028712C" w:rsidP="0028712C">
            <w:pPr>
              <w:pStyle w:val="a8"/>
              <w:ind w:firstLineChars="0" w:firstLine="0"/>
              <w:rPr>
                <w:sz w:val="30"/>
                <w:szCs w:val="30"/>
              </w:rPr>
            </w:pPr>
          </w:p>
        </w:tc>
        <w:tc>
          <w:tcPr>
            <w:tcW w:w="1368" w:type="dxa"/>
          </w:tcPr>
          <w:p w:rsidR="0028712C" w:rsidRDefault="0028712C" w:rsidP="0028712C">
            <w:pPr>
              <w:pStyle w:val="a8"/>
              <w:ind w:firstLineChars="0" w:firstLine="0"/>
              <w:rPr>
                <w:sz w:val="30"/>
                <w:szCs w:val="30"/>
              </w:rPr>
            </w:pPr>
          </w:p>
        </w:tc>
        <w:tc>
          <w:tcPr>
            <w:tcW w:w="1267" w:type="dxa"/>
          </w:tcPr>
          <w:p w:rsidR="0028712C" w:rsidRDefault="0028712C" w:rsidP="0028712C">
            <w:pPr>
              <w:pStyle w:val="a8"/>
              <w:ind w:firstLineChars="0" w:firstLine="0"/>
              <w:rPr>
                <w:sz w:val="30"/>
                <w:szCs w:val="30"/>
              </w:rPr>
            </w:pPr>
          </w:p>
        </w:tc>
        <w:tc>
          <w:tcPr>
            <w:tcW w:w="1369" w:type="dxa"/>
          </w:tcPr>
          <w:p w:rsidR="0028712C" w:rsidRDefault="0028712C" w:rsidP="0028712C">
            <w:pPr>
              <w:pStyle w:val="a8"/>
              <w:ind w:firstLineChars="0" w:firstLine="0"/>
              <w:rPr>
                <w:sz w:val="30"/>
                <w:szCs w:val="30"/>
              </w:rPr>
            </w:pPr>
          </w:p>
        </w:tc>
      </w:tr>
      <w:tr w:rsidR="0028712C" w:rsidTr="0028712C">
        <w:tc>
          <w:tcPr>
            <w:tcW w:w="1736" w:type="dxa"/>
          </w:tcPr>
          <w:p w:rsidR="0028712C" w:rsidRDefault="0028712C" w:rsidP="0028712C">
            <w:pPr>
              <w:pStyle w:val="a8"/>
              <w:ind w:firstLineChars="150" w:firstLine="450"/>
              <w:rPr>
                <w:sz w:val="30"/>
                <w:szCs w:val="30"/>
              </w:rPr>
            </w:pPr>
            <w:r>
              <w:rPr>
                <w:rFonts w:hint="eastAsia"/>
                <w:sz w:val="30"/>
                <w:szCs w:val="30"/>
              </w:rPr>
              <w:t>总计</w:t>
            </w:r>
          </w:p>
        </w:tc>
        <w:tc>
          <w:tcPr>
            <w:tcW w:w="1266" w:type="dxa"/>
          </w:tcPr>
          <w:p w:rsidR="0028712C" w:rsidRDefault="0028712C" w:rsidP="0028712C">
            <w:pPr>
              <w:pStyle w:val="a8"/>
              <w:ind w:firstLineChars="0" w:firstLine="0"/>
              <w:rPr>
                <w:sz w:val="30"/>
                <w:szCs w:val="30"/>
              </w:rPr>
            </w:pPr>
          </w:p>
        </w:tc>
        <w:tc>
          <w:tcPr>
            <w:tcW w:w="1266" w:type="dxa"/>
          </w:tcPr>
          <w:p w:rsidR="0028712C" w:rsidRDefault="0028712C" w:rsidP="0028712C">
            <w:pPr>
              <w:pStyle w:val="a8"/>
              <w:ind w:firstLineChars="0" w:firstLine="0"/>
              <w:rPr>
                <w:sz w:val="30"/>
                <w:szCs w:val="30"/>
              </w:rPr>
            </w:pPr>
          </w:p>
        </w:tc>
        <w:tc>
          <w:tcPr>
            <w:tcW w:w="1368" w:type="dxa"/>
          </w:tcPr>
          <w:p w:rsidR="0028712C" w:rsidRDefault="0028712C" w:rsidP="0028712C">
            <w:pPr>
              <w:pStyle w:val="a8"/>
              <w:ind w:firstLineChars="0" w:firstLine="0"/>
              <w:rPr>
                <w:sz w:val="30"/>
                <w:szCs w:val="30"/>
              </w:rPr>
            </w:pPr>
          </w:p>
        </w:tc>
        <w:tc>
          <w:tcPr>
            <w:tcW w:w="1267" w:type="dxa"/>
          </w:tcPr>
          <w:p w:rsidR="0028712C" w:rsidRDefault="0028712C" w:rsidP="0028712C">
            <w:pPr>
              <w:pStyle w:val="a8"/>
              <w:ind w:firstLineChars="0" w:firstLine="0"/>
              <w:rPr>
                <w:sz w:val="30"/>
                <w:szCs w:val="30"/>
              </w:rPr>
            </w:pPr>
          </w:p>
        </w:tc>
        <w:tc>
          <w:tcPr>
            <w:tcW w:w="1369" w:type="dxa"/>
          </w:tcPr>
          <w:p w:rsidR="0028712C" w:rsidRDefault="0028712C" w:rsidP="0028712C">
            <w:pPr>
              <w:pStyle w:val="a8"/>
              <w:ind w:firstLineChars="0" w:firstLine="0"/>
              <w:rPr>
                <w:sz w:val="30"/>
                <w:szCs w:val="30"/>
              </w:rPr>
            </w:pPr>
          </w:p>
        </w:tc>
      </w:tr>
    </w:tbl>
    <w:p w:rsidR="0028712C" w:rsidRDefault="0028712C" w:rsidP="0028712C">
      <w:pPr>
        <w:pStyle w:val="a8"/>
        <w:ind w:left="720" w:firstLineChars="0" w:firstLine="0"/>
        <w:rPr>
          <w:sz w:val="30"/>
          <w:szCs w:val="30"/>
        </w:rPr>
      </w:pPr>
    </w:p>
    <w:p w:rsidR="007B79F0" w:rsidRDefault="00854D4D">
      <w:pPr>
        <w:pStyle w:val="a8"/>
        <w:numPr>
          <w:ilvl w:val="0"/>
          <w:numId w:val="2"/>
        </w:numPr>
        <w:ind w:firstLineChars="0"/>
        <w:rPr>
          <w:sz w:val="30"/>
          <w:szCs w:val="30"/>
        </w:rPr>
      </w:pPr>
      <w:r>
        <w:rPr>
          <w:rFonts w:hint="eastAsia"/>
          <w:sz w:val="30"/>
          <w:szCs w:val="30"/>
        </w:rPr>
        <w:lastRenderedPageBreak/>
        <w:t>公司诚信情况说明和承诺</w:t>
      </w:r>
    </w:p>
    <w:p w:rsidR="007B79F0" w:rsidRDefault="00854D4D">
      <w:pPr>
        <w:pStyle w:val="a8"/>
        <w:numPr>
          <w:ilvl w:val="0"/>
          <w:numId w:val="2"/>
        </w:numPr>
        <w:ind w:firstLineChars="0"/>
        <w:rPr>
          <w:sz w:val="30"/>
          <w:szCs w:val="30"/>
        </w:rPr>
      </w:pPr>
      <w:r>
        <w:rPr>
          <w:rFonts w:hint="eastAsia"/>
          <w:sz w:val="30"/>
          <w:szCs w:val="30"/>
        </w:rPr>
        <w:t>公司需要说明的其他内容</w:t>
      </w:r>
    </w:p>
    <w:p w:rsidR="007B79F0" w:rsidRDefault="007B79F0">
      <w:pPr>
        <w:rPr>
          <w:sz w:val="30"/>
          <w:szCs w:val="30"/>
        </w:rPr>
      </w:pPr>
    </w:p>
    <w:p w:rsidR="007B79F0" w:rsidRDefault="007B79F0">
      <w:pPr>
        <w:rPr>
          <w:sz w:val="30"/>
          <w:szCs w:val="30"/>
        </w:rPr>
      </w:pPr>
    </w:p>
    <w:p w:rsidR="007B79F0" w:rsidRDefault="007B79F0"/>
    <w:p w:rsidR="007B79F0" w:rsidRDefault="007B79F0"/>
    <w:p w:rsidR="007B79F0" w:rsidRDefault="007B79F0"/>
    <w:p w:rsidR="007B79F0" w:rsidRDefault="007B79F0"/>
    <w:sectPr w:rsidR="007B79F0" w:rsidSect="007B79F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4D4D" w:rsidRDefault="00854D4D" w:rsidP="007B79F0">
      <w:r>
        <w:separator/>
      </w:r>
    </w:p>
  </w:endnote>
  <w:endnote w:type="continuationSeparator" w:id="0">
    <w:p w:rsidR="00854D4D" w:rsidRDefault="00854D4D" w:rsidP="007B79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sdtPr>
    <w:sdtContent>
      <w:p w:rsidR="007B79F0" w:rsidRDefault="007B79F0">
        <w:pPr>
          <w:pStyle w:val="a4"/>
          <w:jc w:val="right"/>
        </w:pPr>
        <w:r w:rsidRPr="007B79F0">
          <w:fldChar w:fldCharType="begin"/>
        </w:r>
        <w:r w:rsidR="00854D4D">
          <w:instrText xml:space="preserve"> PAGE   \* MERGEFORMAT </w:instrText>
        </w:r>
        <w:r w:rsidRPr="007B79F0">
          <w:fldChar w:fldCharType="separate"/>
        </w:r>
        <w:r w:rsidR="0028712C" w:rsidRPr="0028712C">
          <w:rPr>
            <w:noProof/>
            <w:lang w:val="zh-CN"/>
          </w:rPr>
          <w:t>1</w:t>
        </w:r>
        <w:r>
          <w:rPr>
            <w:lang w:val="zh-CN"/>
          </w:rPr>
          <w:fldChar w:fldCharType="end"/>
        </w:r>
      </w:p>
    </w:sdtContent>
  </w:sdt>
  <w:p w:rsidR="007B79F0" w:rsidRDefault="007B79F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4D4D" w:rsidRDefault="00854D4D" w:rsidP="007B79F0">
      <w:r>
        <w:separator/>
      </w:r>
    </w:p>
  </w:footnote>
  <w:footnote w:type="continuationSeparator" w:id="0">
    <w:p w:rsidR="00854D4D" w:rsidRDefault="00854D4D" w:rsidP="007B79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0262C"/>
    <w:multiLevelType w:val="multilevel"/>
    <w:tmpl w:val="1DB0262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C6871F3"/>
    <w:multiLevelType w:val="multilevel"/>
    <w:tmpl w:val="7C6871F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8712C"/>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81B04"/>
    <w:rsid w:val="007B79F0"/>
    <w:rsid w:val="007C271B"/>
    <w:rsid w:val="007E14AF"/>
    <w:rsid w:val="007F3F42"/>
    <w:rsid w:val="007F7B29"/>
    <w:rsid w:val="00800C36"/>
    <w:rsid w:val="00805911"/>
    <w:rsid w:val="0080751B"/>
    <w:rsid w:val="00823E53"/>
    <w:rsid w:val="00837BCE"/>
    <w:rsid w:val="00854D4D"/>
    <w:rsid w:val="00862AFA"/>
    <w:rsid w:val="0088345E"/>
    <w:rsid w:val="0088593D"/>
    <w:rsid w:val="008A0C91"/>
    <w:rsid w:val="008B08A0"/>
    <w:rsid w:val="008C0943"/>
    <w:rsid w:val="008C7F30"/>
    <w:rsid w:val="008D7F90"/>
    <w:rsid w:val="008E3A0A"/>
    <w:rsid w:val="008E42BF"/>
    <w:rsid w:val="008F126A"/>
    <w:rsid w:val="008F79EC"/>
    <w:rsid w:val="009A563C"/>
    <w:rsid w:val="009C04C1"/>
    <w:rsid w:val="009C1FC5"/>
    <w:rsid w:val="009C3820"/>
    <w:rsid w:val="009C55DC"/>
    <w:rsid w:val="00A218E6"/>
    <w:rsid w:val="00A22775"/>
    <w:rsid w:val="00A27486"/>
    <w:rsid w:val="00A41F0F"/>
    <w:rsid w:val="00A73043"/>
    <w:rsid w:val="00AA098A"/>
    <w:rsid w:val="00AD7793"/>
    <w:rsid w:val="00B0488C"/>
    <w:rsid w:val="00B06CA9"/>
    <w:rsid w:val="00B12D10"/>
    <w:rsid w:val="00B140BC"/>
    <w:rsid w:val="00B21A3D"/>
    <w:rsid w:val="00B25892"/>
    <w:rsid w:val="00B33735"/>
    <w:rsid w:val="00B6313B"/>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4AC38A9"/>
    <w:rsid w:val="0BAE5F6F"/>
    <w:rsid w:val="1D1E4129"/>
    <w:rsid w:val="3B701C62"/>
    <w:rsid w:val="6E064D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9F0"/>
    <w:pPr>
      <w:widowControl w:val="0"/>
      <w:jc w:val="both"/>
    </w:pPr>
    <w:rPr>
      <w:kern w:val="2"/>
      <w:sz w:val="21"/>
      <w:szCs w:val="22"/>
    </w:rPr>
  </w:style>
  <w:style w:type="paragraph" w:styleId="2">
    <w:name w:val="heading 2"/>
    <w:basedOn w:val="a"/>
    <w:next w:val="a"/>
    <w:link w:val="2Char"/>
    <w:uiPriority w:val="9"/>
    <w:qFormat/>
    <w:rsid w:val="007B79F0"/>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7B79F0"/>
    <w:rPr>
      <w:sz w:val="18"/>
      <w:szCs w:val="18"/>
    </w:rPr>
  </w:style>
  <w:style w:type="paragraph" w:styleId="a4">
    <w:name w:val="footer"/>
    <w:basedOn w:val="a"/>
    <w:link w:val="Char0"/>
    <w:uiPriority w:val="99"/>
    <w:unhideWhenUsed/>
    <w:qFormat/>
    <w:rsid w:val="007B79F0"/>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B79F0"/>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rsid w:val="007B79F0"/>
    <w:pPr>
      <w:spacing w:after="160" w:line="259" w:lineRule="auto"/>
    </w:pPr>
    <w:rPr>
      <w:rFonts w:ascii="Calibri" w:eastAsia="宋体" w:hAnsi="Calibri" w:cs="Times New Roman"/>
      <w:szCs w:val="24"/>
    </w:rPr>
  </w:style>
  <w:style w:type="character" w:styleId="a6">
    <w:name w:val="page number"/>
    <w:qFormat/>
    <w:rsid w:val="007B79F0"/>
  </w:style>
  <w:style w:type="character" w:styleId="a7">
    <w:name w:val="Hyperlink"/>
    <w:basedOn w:val="a0"/>
    <w:uiPriority w:val="99"/>
    <w:unhideWhenUsed/>
    <w:qFormat/>
    <w:rsid w:val="007B79F0"/>
    <w:rPr>
      <w:color w:val="0000FF" w:themeColor="hyperlink"/>
      <w:u w:val="single"/>
    </w:rPr>
  </w:style>
  <w:style w:type="character" w:customStyle="1" w:styleId="Char1">
    <w:name w:val="页眉 Char"/>
    <w:basedOn w:val="a0"/>
    <w:link w:val="a5"/>
    <w:uiPriority w:val="99"/>
    <w:qFormat/>
    <w:rsid w:val="007B79F0"/>
    <w:rPr>
      <w:sz w:val="18"/>
      <w:szCs w:val="18"/>
    </w:rPr>
  </w:style>
  <w:style w:type="character" w:customStyle="1" w:styleId="Char0">
    <w:name w:val="页脚 Char"/>
    <w:basedOn w:val="a0"/>
    <w:link w:val="a4"/>
    <w:uiPriority w:val="99"/>
    <w:qFormat/>
    <w:rsid w:val="007B79F0"/>
    <w:rPr>
      <w:sz w:val="18"/>
      <w:szCs w:val="18"/>
    </w:rPr>
  </w:style>
  <w:style w:type="paragraph" w:styleId="a8">
    <w:name w:val="List Paragraph"/>
    <w:basedOn w:val="a"/>
    <w:uiPriority w:val="34"/>
    <w:qFormat/>
    <w:rsid w:val="007B79F0"/>
    <w:pPr>
      <w:ind w:firstLineChars="200" w:firstLine="420"/>
    </w:pPr>
  </w:style>
  <w:style w:type="character" w:customStyle="1" w:styleId="2Char">
    <w:name w:val="标题 2 Char"/>
    <w:basedOn w:val="a0"/>
    <w:link w:val="2"/>
    <w:uiPriority w:val="9"/>
    <w:qFormat/>
    <w:rsid w:val="007B79F0"/>
    <w:rPr>
      <w:rFonts w:ascii="Arial" w:eastAsia="黑体" w:hAnsi="Arial" w:cs="Times New Roman"/>
      <w:b/>
      <w:bCs/>
      <w:sz w:val="32"/>
      <w:szCs w:val="32"/>
    </w:rPr>
  </w:style>
  <w:style w:type="character" w:customStyle="1" w:styleId="Char2">
    <w:name w:val="列出段落 Char"/>
    <w:link w:val="10"/>
    <w:uiPriority w:val="34"/>
    <w:qFormat/>
    <w:rsid w:val="007B79F0"/>
    <w:rPr>
      <w:rFonts w:ascii="宋体" w:hAnsi="宋体" w:cs="宋体"/>
      <w:sz w:val="24"/>
      <w:szCs w:val="24"/>
    </w:rPr>
  </w:style>
  <w:style w:type="paragraph" w:customStyle="1" w:styleId="10">
    <w:name w:val="列出段落1"/>
    <w:basedOn w:val="a"/>
    <w:link w:val="Char2"/>
    <w:uiPriority w:val="34"/>
    <w:qFormat/>
    <w:rsid w:val="007B79F0"/>
    <w:pPr>
      <w:widowControl/>
      <w:ind w:firstLineChars="200" w:firstLine="420"/>
      <w:jc w:val="left"/>
    </w:pPr>
    <w:rPr>
      <w:rFonts w:ascii="宋体" w:hAnsi="宋体" w:cs="宋体"/>
      <w:sz w:val="24"/>
      <w:szCs w:val="24"/>
    </w:rPr>
  </w:style>
  <w:style w:type="character" w:customStyle="1" w:styleId="Char">
    <w:name w:val="批注框文本 Char"/>
    <w:basedOn w:val="a0"/>
    <w:link w:val="a3"/>
    <w:uiPriority w:val="99"/>
    <w:semiHidden/>
    <w:qFormat/>
    <w:rsid w:val="007B79F0"/>
    <w:rPr>
      <w:sz w:val="18"/>
      <w:szCs w:val="18"/>
    </w:rPr>
  </w:style>
  <w:style w:type="table" w:styleId="a9">
    <w:name w:val="Table Grid"/>
    <w:basedOn w:val="a1"/>
    <w:uiPriority w:val="59"/>
    <w:rsid w:val="002871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944AB7-85F9-4FA8-A307-7F4621C66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158</Words>
  <Characters>906</Characters>
  <Application>Microsoft Office Word</Application>
  <DocSecurity>0</DocSecurity>
  <Lines>7</Lines>
  <Paragraphs>2</Paragraphs>
  <ScaleCrop>false</ScaleCrop>
  <Company>Microsoft</Company>
  <LinksUpToDate>false</LinksUpToDate>
  <CharactersWithSpaces>1062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23</cp:revision>
  <cp:lastPrinted>2019-03-13T07:37:00Z</cp:lastPrinted>
  <dcterms:created xsi:type="dcterms:W3CDTF">2019-04-09T03:41:00Z</dcterms:created>
  <dcterms:modified xsi:type="dcterms:W3CDTF">2020-10-30T07:10:00Z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