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bookmarkStart w:id="0" w:name="_Hlt101233737"/>
      <w:bookmarkEnd w:id="0"/>
      <w:bookmarkStart w:id="1" w:name="_Hlt101843627"/>
      <w:bookmarkEnd w:id="1"/>
      <w:r>
        <w:rPr>
          <w:rFonts w:hint="eastAsia"/>
          <w:b/>
          <w:sz w:val="44"/>
          <w:szCs w:val="44"/>
        </w:rPr>
        <w:t>院内比选结果公告</w:t>
      </w:r>
    </w:p>
    <w:p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根据医院相关规定，在医院纪检委员的监督下，后勤科组织医院采购委员会对</w:t>
      </w:r>
      <w:bookmarkStart w:id="2" w:name="_GoBack"/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u w:val="single"/>
          <w:shd w:val="clear" w:fill="FFFFFF"/>
        </w:rPr>
        <w:t>健康教育动画视频制作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u w:val="single"/>
          <w:shd w:val="clear" w:fill="FFFFFF"/>
          <w:lang w:eastAsia="zh-CN"/>
        </w:rPr>
        <w:t>采购项目、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u w:val="single"/>
          <w:shd w:val="clear" w:fill="FFFFFF"/>
        </w:rPr>
        <w:t>标识标牌制作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u w:val="single"/>
          <w:shd w:val="clear" w:fill="FFFFFF"/>
          <w:lang w:eastAsia="zh-CN"/>
        </w:rPr>
        <w:t>采购项目</w:t>
      </w:r>
      <w:bookmarkEnd w:id="2"/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进行了院内比选及综合评审，现将结果公告如下：</w:t>
      </w:r>
      <w:r>
        <w:rPr>
          <w:rFonts w:hint="default" w:ascii="΢���ź�" w:hAnsi="΢���ź�" w:eastAsia="΢���ź�" w:cs="΢���ź�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 </w:t>
      </w:r>
    </w:p>
    <w:tbl>
      <w:tblPr>
        <w:tblStyle w:val="10"/>
        <w:tblpPr w:leftFromText="180" w:rightFromText="180" w:vertAnchor="text" w:horzAnchor="page" w:tblpX="1786" w:tblpY="16"/>
        <w:tblOverlap w:val="never"/>
        <w:tblW w:w="847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6"/>
        <w:gridCol w:w="453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b/>
                <w:sz w:val="32"/>
                <w:szCs w:val="32"/>
              </w:rPr>
            </w:pPr>
            <w:r>
              <w:rPr>
                <w:rStyle w:val="12"/>
                <w:rFonts w:hint="eastAsia" w:ascii="宋体" w:hAnsi="宋体" w:eastAsia="宋体" w:cs="宋体"/>
                <w:b/>
                <w:color w:val="auto"/>
                <w:sz w:val="31"/>
                <w:szCs w:val="31"/>
              </w:rPr>
              <w:t>项目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b/>
                <w:sz w:val="32"/>
                <w:szCs w:val="32"/>
              </w:rPr>
            </w:pPr>
            <w:r>
              <w:rPr>
                <w:rStyle w:val="12"/>
                <w:rFonts w:hint="eastAsia" w:ascii="宋体" w:hAnsi="宋体" w:eastAsia="宋体" w:cs="宋体"/>
                <w:b/>
                <w:color w:val="auto"/>
                <w:sz w:val="31"/>
                <w:szCs w:val="31"/>
              </w:rPr>
              <w:t>中选公司名称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健康教育动画视频制作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采购项目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成都画邦文化传播有限公司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52525"/>
                <w:spacing w:val="0"/>
                <w:sz w:val="31"/>
                <w:szCs w:val="31"/>
                <w:u w:val="none"/>
                <w:shd w:val="clear" w:fill="FFFFFF"/>
                <w:lang w:eastAsia="zh-CN"/>
              </w:rPr>
              <w:t>标识标牌制作采购项目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成都文通网络科技发展有限公司、成都锦昊广告有限公司</w:t>
            </w:r>
          </w:p>
        </w:tc>
      </w:tr>
    </w:tbl>
    <w:p>
      <w:pPr>
        <w:ind w:firstLine="4160" w:firstLineChars="1300"/>
        <w:rPr>
          <w:rFonts w:hint="eastAsia"/>
          <w:sz w:val="32"/>
          <w:szCs w:val="32"/>
        </w:rPr>
      </w:pPr>
    </w:p>
    <w:p>
      <w:pPr>
        <w:ind w:firstLine="4160" w:firstLineChars="1300"/>
        <w:rPr>
          <w:rFonts w:hint="eastAsia"/>
          <w:sz w:val="32"/>
          <w:szCs w:val="32"/>
        </w:rPr>
      </w:pPr>
    </w:p>
    <w:p>
      <w:pPr>
        <w:ind w:firstLine="4160" w:firstLineChars="1300"/>
        <w:rPr>
          <w:sz w:val="32"/>
          <w:szCs w:val="32"/>
        </w:rPr>
      </w:pPr>
      <w:r>
        <w:rPr>
          <w:rFonts w:hint="eastAsia"/>
          <w:sz w:val="32"/>
          <w:szCs w:val="32"/>
        </w:rPr>
        <w:t>成都市龙泉驿区妇幼保健院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</w:t>
      </w:r>
      <w:r>
        <w:rPr>
          <w:rFonts w:hint="eastAsia"/>
          <w:sz w:val="32"/>
          <w:szCs w:val="32"/>
          <w:lang w:val="en-US" w:eastAsia="zh-CN"/>
        </w:rPr>
        <w:t>2020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11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24</w:t>
      </w:r>
      <w:r>
        <w:rPr>
          <w:rFonts w:hint="eastAsia"/>
          <w:sz w:val="32"/>
          <w:szCs w:val="32"/>
        </w:rPr>
        <w:t>日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DC61272"/>
    <w:rsid w:val="13022F7B"/>
    <w:rsid w:val="1C985A0D"/>
    <w:rsid w:val="2B796EBE"/>
    <w:rsid w:val="332B5D3D"/>
    <w:rsid w:val="38520016"/>
    <w:rsid w:val="3D5529A7"/>
    <w:rsid w:val="3DBC3894"/>
    <w:rsid w:val="4BBE6CC9"/>
    <w:rsid w:val="5074152A"/>
    <w:rsid w:val="57CC719B"/>
    <w:rsid w:val="5A00477A"/>
    <w:rsid w:val="627D77E8"/>
    <w:rsid w:val="6A7A7481"/>
    <w:rsid w:val="74324BCE"/>
    <w:rsid w:val="7A31701A"/>
    <w:rsid w:val="7FA82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8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qFormat/>
    <w:uiPriority w:val="0"/>
  </w:style>
  <w:style w:type="character" w:styleId="14">
    <w:name w:val="Hyperlink"/>
    <w:basedOn w:val="11"/>
    <w:unhideWhenUsed/>
    <w:qFormat/>
    <w:uiPriority w:val="99"/>
    <w:rPr>
      <w:color w:val="0000FF" w:themeColor="hyperlink"/>
      <w:u w:val="single"/>
    </w:rPr>
  </w:style>
  <w:style w:type="character" w:customStyle="1" w:styleId="15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5"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标题 2 Char"/>
    <w:basedOn w:val="11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19">
    <w:name w:val="列出段落 Char"/>
    <w:link w:val="20"/>
    <w:qFormat/>
    <w:uiPriority w:val="34"/>
    <w:rPr>
      <w:rFonts w:ascii="宋体" w:hAnsi="宋体" w:cs="宋体"/>
      <w:sz w:val="24"/>
      <w:szCs w:val="24"/>
    </w:rPr>
  </w:style>
  <w:style w:type="paragraph" w:customStyle="1" w:styleId="20">
    <w:name w:val="列出段落1"/>
    <w:basedOn w:val="1"/>
    <w:link w:val="19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1">
    <w:name w:val="日期 Char"/>
    <w:basedOn w:val="11"/>
    <w:link w:val="3"/>
    <w:semiHidden/>
    <w:qFormat/>
    <w:uiPriority w:val="99"/>
  </w:style>
  <w:style w:type="character" w:customStyle="1" w:styleId="22">
    <w:name w:val="批注框文本 Char"/>
    <w:basedOn w:val="11"/>
    <w:link w:val="4"/>
    <w:semiHidden/>
    <w:qFormat/>
    <w:uiPriority w:val="99"/>
    <w:rPr>
      <w:sz w:val="18"/>
      <w:szCs w:val="18"/>
    </w:rPr>
  </w:style>
  <w:style w:type="character" w:customStyle="1" w:styleId="23">
    <w:name w:val="font0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312</Words>
  <Characters>1783</Characters>
  <Lines>14</Lines>
  <Paragraphs>4</Paragraphs>
  <TotalTime>4</TotalTime>
  <ScaleCrop>false</ScaleCrop>
  <LinksUpToDate>false</LinksUpToDate>
  <CharactersWithSpaces>2091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苟娟娟nice.cium</cp:lastModifiedBy>
  <cp:lastPrinted>2019-11-26T10:16:00Z</cp:lastPrinted>
  <dcterms:modified xsi:type="dcterms:W3CDTF">2020-11-24T02:22:01Z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