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劳务外包服务公司市场调研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现对下列项目征集相关资料，请有意向且具有合法资质的公司与我科联系。本公告自挂网公示日起，有效期为7个工作日。</w:t>
      </w:r>
    </w:p>
    <w:p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一、项目名称：劳务外包服务公司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二、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公司报名资料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（加盖公司鲜章）：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1、相关资质及资格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2、公司法人对委托人的签名授权书以及委托人的身份证复印件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3、服务响应时间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4、收费方式与报价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5、业绩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6、公司认为可证明其综合竞争力的其它材料</w:t>
      </w:r>
    </w:p>
    <w:p>
      <w:pPr>
        <w:spacing w:line="360" w:lineRule="auto"/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7、龙泉驿区妇幼保健院官网本项目挂网页面复印件（请放第一页）</w:t>
      </w:r>
    </w:p>
    <w:p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三、报名方式：现场报名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联系电话：69330808（请提前电话联系）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联系人：后勤科 韩老师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地址：成都市龙泉驿区妇幼保健院三楼C304（成都市龙泉驿区玉扬路383号）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555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right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                                                   成都市龙泉驿区妇幼保健院后勤科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right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2021年7月16日     </w:t>
      </w: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DC00DA"/>
    <w:rsid w:val="0C0C23D4"/>
    <w:rsid w:val="2D716133"/>
    <w:rsid w:val="3782150A"/>
    <w:rsid w:val="3ED41BAC"/>
    <w:rsid w:val="4DF730A8"/>
    <w:rsid w:val="5D3A1ECF"/>
    <w:rsid w:val="5DAE286C"/>
    <w:rsid w:val="660B2B57"/>
    <w:rsid w:val="6AD74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2021-07-06T00:03:00Z</dcterms:created>
  <dc:creator>Lenovo</dc:creator>
  <cp:lastModifiedBy>佳琳儿</cp:lastModifiedBy>
  <cp:lastPrinted>2021-07-06T00:36:00Z</cp:lastPrinted>
  <dcterms:modified xsi:type="dcterms:W3CDTF">2021-07-16T08:40:56Z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2D53B3E466E642A3B0ED3924A476144C</vt:lpwstr>
  </property>
</Properties>
</file>