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Times New Roman" w:hAnsi="Times New Roman" w:eastAsia="宋体" w:cs="Times New Roman"/>
          <w:b/>
          <w:bCs/>
          <w:color w:val="000000" w:themeColor="text1"/>
          <w:sz w:val="24"/>
          <w:szCs w:val="24"/>
          <w:highlight w:val="none"/>
        </w:rPr>
      </w:pPr>
      <w:bookmarkStart w:id="2" w:name="_GoBack"/>
      <w:bookmarkEnd w:id="2"/>
      <w:bookmarkStart w:id="0" w:name="_Hlt101843627"/>
      <w:bookmarkEnd w:id="0"/>
      <w:bookmarkStart w:id="1" w:name="_Hlt101233737"/>
      <w:bookmarkEnd w:id="1"/>
      <w:r>
        <w:rPr>
          <w:rFonts w:hint="default" w:ascii="Times New Roman" w:hAnsi="Times New Roman" w:eastAsia="宋体" w:cs="Times New Roman"/>
          <w:b/>
          <w:bCs/>
          <w:color w:val="000000" w:themeColor="text1"/>
          <w:sz w:val="24"/>
          <w:szCs w:val="24"/>
          <w:highlight w:val="none"/>
        </w:rPr>
        <w:t>附件：比选文件格式</w:t>
      </w:r>
    </w:p>
    <w:p>
      <w:pPr>
        <w:pStyle w:val="25"/>
        <w:spacing w:line="400" w:lineRule="exact"/>
        <w:ind w:firstLine="0" w:firstLineChars="0"/>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营业执照及相关资质复印件</w:t>
      </w:r>
    </w:p>
    <w:p>
      <w:pPr>
        <w:pStyle w:val="25"/>
        <w:spacing w:line="400" w:lineRule="exact"/>
        <w:ind w:firstLine="0" w:firstLineChars="0"/>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法定代表人身份证复印件、法定代表人授权书及授权代表身份证复印件</w:t>
      </w:r>
    </w:p>
    <w:p>
      <w:pPr>
        <w:pStyle w:val="25"/>
        <w:spacing w:line="400" w:lineRule="exact"/>
        <w:ind w:firstLine="0" w:firstLineChars="0"/>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项目要求应答表</w:t>
      </w:r>
    </w:p>
    <w:p>
      <w:pPr>
        <w:pStyle w:val="25"/>
        <w:spacing w:line="400" w:lineRule="exact"/>
        <w:ind w:firstLine="0" w:firstLineChars="0"/>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报价一览表</w:t>
      </w:r>
    </w:p>
    <w:p>
      <w:pPr>
        <w:pStyle w:val="25"/>
        <w:spacing w:line="400" w:lineRule="exact"/>
        <w:ind w:firstLine="0" w:firstLineChars="0"/>
        <w:rPr>
          <w:rFonts w:hint="default"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资格承诺函</w:t>
      </w:r>
    </w:p>
    <w:p>
      <w:pPr>
        <w:pStyle w:val="25"/>
        <w:spacing w:line="400" w:lineRule="exact"/>
        <w:ind w:firstLine="0" w:firstLineChars="0"/>
        <w:rPr>
          <w:rFonts w:hint="default" w:ascii="Times New Roman" w:hAnsi="Times New Roman" w:eastAsia="宋体" w:cs="Times New Roman"/>
          <w:color w:val="000000" w:themeColor="text1"/>
          <w:sz w:val="24"/>
          <w:szCs w:val="24"/>
          <w:highlight w:val="none"/>
          <w:lang w:eastAsia="zh-CN"/>
        </w:rPr>
      </w:pPr>
      <w:r>
        <w:rPr>
          <w:rFonts w:hint="eastAsia" w:ascii="Times New Roman" w:hAnsi="Times New Roman" w:eastAsia="宋体" w:cs="Times New Roman"/>
          <w:color w:val="000000" w:themeColor="text1"/>
          <w:sz w:val="24"/>
          <w:szCs w:val="24"/>
          <w:highlight w:val="none"/>
          <w:lang w:eastAsia="zh-CN"/>
        </w:rPr>
        <w:t>人员配置</w:t>
      </w:r>
      <w:r>
        <w:rPr>
          <w:rFonts w:hint="default" w:ascii="Times New Roman" w:hAnsi="Times New Roman" w:eastAsia="宋体" w:cs="Times New Roman"/>
          <w:color w:val="000000" w:themeColor="text1"/>
          <w:sz w:val="24"/>
          <w:szCs w:val="24"/>
          <w:highlight w:val="none"/>
          <w:lang w:eastAsia="zh-CN"/>
        </w:rPr>
        <w:t>情况</w:t>
      </w:r>
    </w:p>
    <w:p>
      <w:pPr>
        <w:pStyle w:val="25"/>
        <w:spacing w:line="400" w:lineRule="exact"/>
        <w:ind w:firstLine="0" w:firstLineChars="0"/>
        <w:rPr>
          <w:rFonts w:hint="default" w:ascii="Times New Roman" w:hAnsi="Times New Roman" w:eastAsia="宋体" w:cs="Times New Roman"/>
          <w:color w:val="000000" w:themeColor="text1"/>
          <w:sz w:val="24"/>
          <w:szCs w:val="24"/>
          <w:highlight w:val="none"/>
          <w:lang w:eastAsia="zh-CN"/>
        </w:rPr>
      </w:pPr>
      <w:r>
        <w:rPr>
          <w:rFonts w:hint="default" w:ascii="Times New Roman" w:hAnsi="Times New Roman" w:eastAsia="宋体" w:cs="Times New Roman"/>
          <w:color w:val="000000" w:themeColor="text1"/>
          <w:sz w:val="24"/>
          <w:szCs w:val="24"/>
          <w:highlight w:val="none"/>
        </w:rPr>
        <w:t>供应商类似项目业绩一览表</w:t>
      </w:r>
    </w:p>
    <w:p>
      <w:pPr>
        <w:pStyle w:val="25"/>
        <w:spacing w:line="400" w:lineRule="exact"/>
        <w:ind w:firstLine="0" w:firstLineChars="0"/>
        <w:rPr>
          <w:rFonts w:hint="eastAsia" w:ascii="Times New Roman" w:hAnsi="Times New Roman" w:eastAsia="宋体" w:cs="Times New Roman"/>
          <w:color w:val="000000" w:themeColor="text1"/>
          <w:sz w:val="24"/>
          <w:szCs w:val="24"/>
          <w:highlight w:val="none"/>
          <w:lang w:eastAsia="zh-CN"/>
        </w:rPr>
      </w:pPr>
      <w:r>
        <w:rPr>
          <w:rFonts w:hint="eastAsia" w:ascii="Times New Roman" w:hAnsi="Times New Roman" w:eastAsia="宋体" w:cs="Times New Roman"/>
          <w:color w:val="000000" w:themeColor="text1"/>
          <w:sz w:val="24"/>
          <w:szCs w:val="24"/>
          <w:highlight w:val="none"/>
          <w:lang w:eastAsia="zh-CN"/>
        </w:rPr>
        <w:t>设计方案</w:t>
      </w:r>
    </w:p>
    <w:p>
      <w:pPr>
        <w:spacing w:line="400" w:lineRule="exact"/>
        <w:jc w:val="left"/>
        <w:rPr>
          <w:rFonts w:hint="default" w:ascii="Times New Roman" w:hAnsi="Times New Roman" w:eastAsia="宋体" w:cs="Times New Roman"/>
          <w:sz w:val="28"/>
          <w:highlight w:val="none"/>
        </w:rPr>
      </w:pPr>
      <w:r>
        <w:rPr>
          <w:rFonts w:hint="default" w:ascii="Times New Roman" w:hAnsi="Times New Roman" w:eastAsia="宋体" w:cs="Times New Roman"/>
          <w:color w:val="000000" w:themeColor="text1"/>
          <w:sz w:val="24"/>
          <w:szCs w:val="24"/>
          <w:highlight w:val="none"/>
        </w:rPr>
        <w:t>供应商需要说明的其他内容</w:t>
      </w:r>
    </w:p>
    <w:p>
      <w:pPr>
        <w:spacing w:line="400" w:lineRule="exact"/>
        <w:jc w:val="left"/>
        <w:rPr>
          <w:rFonts w:hint="default" w:ascii="Times New Roman" w:hAnsi="Times New Roman" w:eastAsia="宋体" w:cs="Times New Roman"/>
          <w:sz w:val="28"/>
          <w:highlight w:val="none"/>
        </w:rPr>
      </w:pPr>
    </w:p>
    <w:p>
      <w:pPr>
        <w:spacing w:line="400" w:lineRule="exact"/>
        <w:jc w:val="left"/>
        <w:rPr>
          <w:rFonts w:hint="default" w:ascii="Times New Roman" w:hAnsi="Times New Roman" w:eastAsia="宋体" w:cs="Times New Roman"/>
          <w:sz w:val="28"/>
          <w:highlight w:val="none"/>
        </w:rPr>
        <w:sectPr>
          <w:footerReference r:id="rId3" w:type="default"/>
          <w:pgSz w:w="11906" w:h="16838"/>
          <w:pgMar w:top="850" w:right="1800" w:bottom="1440" w:left="1134" w:header="851" w:footer="992" w:gutter="0"/>
          <w:cols w:space="425" w:num="1"/>
          <w:docGrid w:type="lines" w:linePitch="312" w:charSpace="0"/>
        </w:sectPr>
      </w:pPr>
    </w:p>
    <w:p>
      <w:pPr>
        <w:spacing w:line="400" w:lineRule="exact"/>
        <w:jc w:val="left"/>
        <w:rPr>
          <w:rFonts w:ascii="Times New Roman" w:hAnsi="Times New Roman" w:eastAsia="宋体" w:cs="Times New Roman"/>
          <w:sz w:val="28"/>
          <w:highlight w:val="none"/>
        </w:rPr>
      </w:pPr>
      <w:r>
        <w:rPr>
          <w:rFonts w:hint="default" w:ascii="Times New Roman" w:hAnsi="Times New Roman" w:eastAsia="宋体" w:cs="Times New Roman"/>
          <w:sz w:val="28"/>
          <w:highlight w:val="none"/>
        </w:rPr>
        <w:t>以下为模版：</w:t>
      </w:r>
    </w:p>
    <w:p>
      <w:pPr>
        <w:spacing w:line="600" w:lineRule="exact"/>
        <w:ind w:firstLine="560"/>
        <w:jc w:val="center"/>
        <w:rPr>
          <w:rFonts w:ascii="Times New Roman" w:hAnsi="Times New Roman" w:eastAsia="华文中宋" w:cs="Times New Roman"/>
          <w:b/>
          <w:sz w:val="44"/>
          <w:szCs w:val="44"/>
          <w:highlight w:val="none"/>
        </w:rPr>
      </w:pPr>
      <w:r>
        <w:rPr>
          <w:rFonts w:hint="default" w:ascii="Times New Roman" w:hAnsi="Times New Roman" w:eastAsia="华文中宋" w:cs="Times New Roman"/>
          <w:b/>
          <w:sz w:val="44"/>
          <w:szCs w:val="44"/>
          <w:highlight w:val="none"/>
        </w:rPr>
        <w:t>成都市龙泉驿区妇幼保健院</w:t>
      </w:r>
    </w:p>
    <w:p>
      <w:pPr>
        <w:spacing w:line="600" w:lineRule="exact"/>
        <w:jc w:val="center"/>
        <w:rPr>
          <w:rFonts w:hint="default" w:ascii="Times New Roman" w:hAnsi="Times New Roman" w:eastAsia="宋体" w:cs="Times New Roman"/>
          <w:b/>
          <w:sz w:val="52"/>
          <w:highlight w:val="none"/>
        </w:rPr>
      </w:pPr>
      <w:r>
        <w:rPr>
          <w:rFonts w:hint="default" w:ascii="Times New Roman" w:hAnsi="Times New Roman" w:eastAsia="华文中宋" w:cs="Times New Roman"/>
          <w:b/>
          <w:sz w:val="44"/>
          <w:szCs w:val="44"/>
          <w:highlight w:val="none"/>
          <w:lang w:val="en-US" w:eastAsia="zh-CN"/>
        </w:rPr>
        <w:t>儿童早期教育中心设计服务采购项目</w:t>
      </w:r>
    </w:p>
    <w:p>
      <w:pPr>
        <w:spacing w:line="600" w:lineRule="exact"/>
        <w:jc w:val="center"/>
        <w:rPr>
          <w:rFonts w:ascii="Times New Roman" w:hAnsi="Times New Roman" w:eastAsia="Times New Roman" w:cs="Times New Roman"/>
          <w:b/>
          <w:sz w:val="52"/>
          <w:highlight w:val="none"/>
        </w:rPr>
      </w:pPr>
      <w:r>
        <w:rPr>
          <w:rFonts w:hint="default" w:ascii="Times New Roman" w:hAnsi="Times New Roman" w:eastAsia="宋体" w:cs="Times New Roman"/>
          <w:b/>
          <w:sz w:val="52"/>
          <w:highlight w:val="none"/>
        </w:rPr>
        <w:t>投标文件</w:t>
      </w:r>
    </w:p>
    <w:p>
      <w:pPr>
        <w:spacing w:line="400" w:lineRule="exact"/>
        <w:rPr>
          <w:rFonts w:ascii="Times New Roman" w:hAnsi="Times New Roman" w:cs="Times New Roman"/>
          <w:sz w:val="28"/>
          <w:highlight w:val="none"/>
        </w:rPr>
      </w:pPr>
    </w:p>
    <w:p>
      <w:pPr>
        <w:spacing w:line="400" w:lineRule="exact"/>
        <w:rPr>
          <w:rFonts w:ascii="Times New Roman" w:hAnsi="Times New Roman" w:cs="Times New Roman"/>
          <w:sz w:val="28"/>
          <w:highlight w:val="none"/>
        </w:rPr>
      </w:pPr>
    </w:p>
    <w:p>
      <w:pPr>
        <w:spacing w:line="400" w:lineRule="exact"/>
        <w:rPr>
          <w:rFonts w:ascii="Times New Roman" w:hAnsi="Times New Roman" w:eastAsia="Times New Roman" w:cs="Times New Roman"/>
          <w:sz w:val="28"/>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ind w:firstLine="960" w:firstLineChars="300"/>
        <w:jc w:val="center"/>
        <w:rPr>
          <w:rFonts w:ascii="Times New Roman" w:hAnsi="Times New Roman" w:eastAsia="宋体" w:cs="Times New Roman"/>
          <w:sz w:val="32"/>
          <w:highlight w:val="none"/>
        </w:rPr>
      </w:pPr>
    </w:p>
    <w:p>
      <w:pPr>
        <w:spacing w:line="400" w:lineRule="exact"/>
        <w:jc w:val="center"/>
        <w:rPr>
          <w:rFonts w:ascii="Times New Roman" w:hAnsi="Times New Roman" w:eastAsia="Times New Roman" w:cs="Times New Roman"/>
          <w:sz w:val="32"/>
          <w:highlight w:val="none"/>
        </w:rPr>
      </w:pPr>
      <w:r>
        <w:rPr>
          <w:rFonts w:ascii="Times New Roman" w:hAnsi="Times New Roman" w:eastAsia="宋体" w:cs="Times New Roman"/>
          <w:sz w:val="32"/>
          <w:highlight w:val="none"/>
        </w:rPr>
        <w:t>申请人：（全称并加盖单位公章）</w:t>
      </w:r>
    </w:p>
    <w:p>
      <w:pPr>
        <w:spacing w:line="400" w:lineRule="exact"/>
        <w:jc w:val="center"/>
        <w:rPr>
          <w:rFonts w:ascii="Times New Roman" w:hAnsi="Times New Roman" w:eastAsia="宋体" w:cs="Times New Roman"/>
          <w:sz w:val="32"/>
          <w:highlight w:val="none"/>
        </w:rPr>
      </w:pPr>
      <w:r>
        <w:rPr>
          <w:rFonts w:ascii="Times New Roman" w:hAnsi="Times New Roman" w:eastAsia="宋体" w:cs="Times New Roman"/>
          <w:sz w:val="32"/>
          <w:highlight w:val="none"/>
        </w:rPr>
        <w:t>年</w:t>
      </w:r>
      <w:r>
        <w:rPr>
          <w:rFonts w:hint="default" w:ascii="Times New Roman" w:hAnsi="Times New Roman" w:eastAsia="宋体" w:cs="Times New Roman"/>
          <w:sz w:val="32"/>
          <w:highlight w:val="none"/>
        </w:rPr>
        <w:t xml:space="preserve">  </w:t>
      </w:r>
      <w:r>
        <w:rPr>
          <w:rFonts w:ascii="Times New Roman" w:hAnsi="Times New Roman" w:eastAsia="宋体" w:cs="Times New Roman"/>
          <w:sz w:val="32"/>
          <w:highlight w:val="none"/>
        </w:rPr>
        <w:t>月</w:t>
      </w:r>
      <w:r>
        <w:rPr>
          <w:rFonts w:hint="default" w:ascii="Times New Roman" w:hAnsi="Times New Roman" w:eastAsia="宋体" w:cs="Times New Roman"/>
          <w:sz w:val="32"/>
          <w:highlight w:val="none"/>
        </w:rPr>
        <w:t xml:space="preserve"> </w:t>
      </w:r>
      <w:r>
        <w:rPr>
          <w:rFonts w:ascii="Times New Roman" w:hAnsi="Times New Roman" w:eastAsia="宋体" w:cs="Times New Roman"/>
          <w:sz w:val="32"/>
          <w:highlight w:val="none"/>
        </w:rPr>
        <w:t xml:space="preserve"> 日</w:t>
      </w:r>
    </w:p>
    <w:p>
      <w:pPr>
        <w:pStyle w:val="2"/>
        <w:spacing w:line="400" w:lineRule="exact"/>
        <w:rPr>
          <w:rFonts w:ascii="Times New Roman" w:hAnsi="Times New Roman" w:eastAsia="宋体" w:cs="Times New Roman"/>
          <w:sz w:val="32"/>
          <w:highlight w:val="none"/>
        </w:rPr>
        <w:sectPr>
          <w:pgSz w:w="11906" w:h="16838"/>
          <w:pgMar w:top="850" w:right="1800" w:bottom="1440" w:left="1134" w:header="851" w:footer="992" w:gutter="0"/>
          <w:cols w:space="425" w:num="1"/>
          <w:docGrid w:type="lines" w:linePitch="312" w:charSpace="0"/>
        </w:sectPr>
      </w:pPr>
    </w:p>
    <w:p>
      <w:pPr>
        <w:keepNext/>
        <w:keepLines/>
        <w:spacing w:line="400" w:lineRule="exact"/>
        <w:ind w:firstLine="0" w:firstLineChars="0"/>
        <w:jc w:val="center"/>
        <w:rPr>
          <w:rFonts w:hint="default" w:ascii="Times New Roman" w:hAnsi="Times New Roman" w:eastAsia="宋体" w:cs="Times New Roman"/>
          <w:b/>
          <w:sz w:val="32"/>
          <w:highlight w:val="none"/>
          <w:lang w:val="en-US" w:eastAsia="zh-CN"/>
        </w:rPr>
      </w:pPr>
      <w:r>
        <w:rPr>
          <w:rFonts w:hint="eastAsia" w:ascii="Times New Roman" w:hAnsi="Times New Roman" w:eastAsia="宋体" w:cs="Times New Roman"/>
          <w:b/>
          <w:sz w:val="32"/>
          <w:highlight w:val="none"/>
          <w:lang w:val="en-US" w:eastAsia="zh-CN"/>
        </w:rPr>
        <w:t>1、营业执照及相关资质</w:t>
      </w:r>
    </w:p>
    <w:p>
      <w:pPr>
        <w:keepNext/>
        <w:keepLines/>
        <w:spacing w:line="400" w:lineRule="exact"/>
        <w:ind w:firstLine="0" w:firstLineChars="0"/>
        <w:jc w:val="center"/>
        <w:rPr>
          <w:rFonts w:hint="default" w:ascii="Times New Roman" w:hAnsi="Times New Roman" w:eastAsia="宋体" w:cs="Times New Roman"/>
          <w:b/>
          <w:sz w:val="32"/>
          <w:highlight w:val="none"/>
        </w:rPr>
        <w:sectPr>
          <w:pgSz w:w="11906" w:h="16838"/>
          <w:pgMar w:top="850" w:right="1800" w:bottom="1440" w:left="1134" w:header="851" w:footer="992" w:gutter="0"/>
          <w:cols w:space="425" w:num="1"/>
          <w:docGrid w:type="lines" w:linePitch="312" w:charSpace="0"/>
        </w:sectPr>
      </w:pPr>
    </w:p>
    <w:p>
      <w:pPr>
        <w:keepNext/>
        <w:keepLines/>
        <w:spacing w:line="400" w:lineRule="exact"/>
        <w:ind w:firstLine="0" w:firstLineChars="0"/>
        <w:jc w:val="center"/>
        <w:rPr>
          <w:rFonts w:ascii="Times New Roman" w:hAnsi="Times New Roman" w:eastAsia="Cambria" w:cs="Times New Roman"/>
          <w:sz w:val="24"/>
          <w:highlight w:val="none"/>
        </w:rPr>
      </w:pPr>
      <w:r>
        <w:rPr>
          <w:rFonts w:hint="default" w:ascii="Times New Roman" w:hAnsi="Times New Roman" w:eastAsia="宋体" w:cs="Times New Roman"/>
          <w:b/>
          <w:sz w:val="32"/>
          <w:highlight w:val="none"/>
        </w:rPr>
        <w:t>2</w:t>
      </w:r>
      <w:r>
        <w:rPr>
          <w:rFonts w:ascii="Times New Roman" w:hAnsi="Times New Roman" w:eastAsia="宋体" w:cs="Times New Roman"/>
          <w:b/>
          <w:sz w:val="32"/>
          <w:highlight w:val="none"/>
        </w:rPr>
        <w:t>、法定代表人授权书</w:t>
      </w:r>
    </w:p>
    <w:p>
      <w:pPr>
        <w:pStyle w:val="14"/>
        <w:widowControl/>
        <w:spacing w:beforeAutospacing="0" w:afterAutospacing="0" w:line="400" w:lineRule="exact"/>
        <w:rPr>
          <w:rFonts w:ascii="Times New Roman" w:hAnsi="Times New Roman" w:eastAsia="宋体" w:cs="Times New Roman"/>
          <w:szCs w:val="24"/>
          <w:highlight w:val="none"/>
        </w:rPr>
      </w:pPr>
      <w:r>
        <w:rPr>
          <w:rFonts w:hint="default" w:ascii="Times New Roman" w:hAnsi="Times New Roman" w:eastAsia="宋体" w:cs="Times New Roman"/>
          <w:szCs w:val="24"/>
          <w:highlight w:val="none"/>
        </w:rPr>
        <w:t>成都市龙泉驿区妇幼保健院：</w:t>
      </w:r>
    </w:p>
    <w:p>
      <w:pPr>
        <w:pStyle w:val="14"/>
        <w:widowControl/>
        <w:spacing w:beforeAutospacing="0" w:afterAutospacing="0" w:line="400" w:lineRule="exact"/>
        <w:ind w:firstLine="480" w:firstLineChars="200"/>
        <w:rPr>
          <w:rFonts w:ascii="Times New Roman" w:hAnsi="Times New Roman" w:eastAsia="宋体" w:cs="Times New Roman"/>
          <w:szCs w:val="24"/>
          <w:highlight w:val="none"/>
        </w:rPr>
      </w:pPr>
      <w:r>
        <w:rPr>
          <w:rFonts w:hint="default" w:ascii="Times New Roman" w:hAnsi="Times New Roman" w:eastAsia="宋体" w:cs="Times New Roman"/>
          <w:szCs w:val="24"/>
          <w:highlight w:val="none"/>
        </w:rPr>
        <w:t>本授权声明：我</w:t>
      </w:r>
      <w:r>
        <w:rPr>
          <w:rFonts w:hint="default" w:ascii="Times New Roman" w:hAnsi="Times New Roman" w:eastAsia="宋体" w:cs="Times New Roman"/>
          <w:szCs w:val="24"/>
          <w:highlight w:val="none"/>
          <w:u w:val="single"/>
        </w:rPr>
        <w:t xml:space="preserve"> （姓名） </w:t>
      </w:r>
      <w:r>
        <w:rPr>
          <w:rFonts w:hint="default" w:ascii="Times New Roman" w:hAnsi="Times New Roman" w:eastAsia="宋体" w:cs="Times New Roman"/>
          <w:szCs w:val="24"/>
          <w:highlight w:val="none"/>
        </w:rPr>
        <w:t>系</w:t>
      </w:r>
      <w:r>
        <w:rPr>
          <w:rFonts w:hint="default" w:ascii="Times New Roman" w:hAnsi="Times New Roman" w:eastAsia="宋体" w:cs="Times New Roman"/>
          <w:szCs w:val="24"/>
          <w:highlight w:val="none"/>
          <w:u w:val="single"/>
        </w:rPr>
        <w:t xml:space="preserve"> （比选申请人全称） </w:t>
      </w:r>
      <w:r>
        <w:rPr>
          <w:rFonts w:hint="default" w:ascii="Times New Roman" w:hAnsi="Times New Roman" w:eastAsia="宋体" w:cs="Times New Roman"/>
          <w:szCs w:val="24"/>
          <w:highlight w:val="none"/>
        </w:rPr>
        <w:t>的法定代表人，现授权</w:t>
      </w:r>
      <w:r>
        <w:rPr>
          <w:rFonts w:hint="default" w:ascii="Times New Roman" w:hAnsi="Times New Roman" w:eastAsia="宋体" w:cs="Times New Roman"/>
          <w:szCs w:val="24"/>
          <w:highlight w:val="none"/>
          <w:u w:val="single"/>
        </w:rPr>
        <w:t xml:space="preserve"> （姓名） </w:t>
      </w:r>
      <w:r>
        <w:rPr>
          <w:rFonts w:hint="default" w:ascii="Times New Roman" w:hAnsi="Times New Roman" w:eastAsia="宋体" w:cs="Times New Roman"/>
          <w:szCs w:val="24"/>
          <w:highlight w:val="none"/>
        </w:rPr>
        <w:t>为我单位授权代表人，以本单位的名义参加</w:t>
      </w:r>
      <w:r>
        <w:rPr>
          <w:rFonts w:hint="default" w:ascii="Times New Roman" w:hAnsi="Times New Roman" w:eastAsia="宋体" w:cs="Times New Roman"/>
          <w:szCs w:val="24"/>
          <w:highlight w:val="none"/>
          <w:u w:val="single"/>
        </w:rPr>
        <w:t xml:space="preserve">                           项目</w:t>
      </w:r>
      <w:r>
        <w:rPr>
          <w:rFonts w:hint="default" w:ascii="Times New Roman" w:hAnsi="Times New Roman" w:eastAsia="宋体" w:cs="Times New Roman"/>
          <w:szCs w:val="24"/>
          <w:highlight w:val="none"/>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Times New Roman" w:hAnsi="Times New Roman" w:eastAsia="宋体" w:cs="Times New Roman"/>
          <w:szCs w:val="24"/>
          <w:highlight w:val="none"/>
        </w:rPr>
      </w:pPr>
      <w:r>
        <w:rPr>
          <w:rFonts w:hint="default" w:ascii="Times New Roman" w:hAnsi="Times New Roman" w:eastAsia="宋体" w:cs="Times New Roman"/>
          <w:szCs w:val="24"/>
          <w:highlight w:val="none"/>
        </w:rPr>
        <w:t>授权代表无转委托权。特此委托。</w:t>
      </w:r>
    </w:p>
    <w:p>
      <w:pPr>
        <w:autoSpaceDE w:val="0"/>
        <w:autoSpaceDN w:val="0"/>
        <w:adjustRightInd w:val="0"/>
        <w:snapToGrid w:val="0"/>
        <w:spacing w:line="400" w:lineRule="exact"/>
        <w:jc w:val="left"/>
        <w:rPr>
          <w:rFonts w:ascii="Times New Roman" w:hAnsi="Times New Roman" w:eastAsia="宋体" w:cs="Times New Roman"/>
          <w:kern w:val="0"/>
          <w:sz w:val="24"/>
          <w:szCs w:val="24"/>
          <w:highlight w:val="none"/>
        </w:rPr>
      </w:pPr>
    </w:p>
    <w:p>
      <w:pPr>
        <w:autoSpaceDE w:val="0"/>
        <w:autoSpaceDN w:val="0"/>
        <w:adjustRightInd w:val="0"/>
        <w:snapToGrid w:val="0"/>
        <w:spacing w:line="400" w:lineRule="exact"/>
        <w:jc w:val="left"/>
        <w:rPr>
          <w:rFonts w:ascii="Times New Roman" w:hAnsi="Times New Roman" w:eastAsia="宋体" w:cs="Times New Roman"/>
          <w:kern w:val="0"/>
          <w:sz w:val="24"/>
          <w:szCs w:val="24"/>
          <w:highlight w:val="none"/>
        </w:rPr>
      </w:pPr>
    </w:p>
    <w:p>
      <w:pPr>
        <w:autoSpaceDE w:val="0"/>
        <w:autoSpaceDN w:val="0"/>
        <w:adjustRightInd w:val="0"/>
        <w:snapToGrid w:val="0"/>
        <w:spacing w:line="400" w:lineRule="exact"/>
        <w:jc w:val="left"/>
        <w:rPr>
          <w:rFonts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比选申请人：</w:t>
      </w:r>
      <w:r>
        <w:rPr>
          <w:rFonts w:hint="default" w:ascii="Times New Roman" w:hAnsi="Times New Roman" w:eastAsia="宋体" w:cs="Times New Roman"/>
          <w:kern w:val="0"/>
          <w:sz w:val="24"/>
          <w:szCs w:val="24"/>
          <w:highlight w:val="none"/>
          <w:u w:val="single"/>
        </w:rPr>
        <w:t xml:space="preserve">（全称并加盖公章） </w:t>
      </w:r>
    </w:p>
    <w:p>
      <w:pPr>
        <w:autoSpaceDE w:val="0"/>
        <w:autoSpaceDN w:val="0"/>
        <w:adjustRightInd w:val="0"/>
        <w:snapToGrid w:val="0"/>
        <w:spacing w:line="400" w:lineRule="exact"/>
        <w:jc w:val="left"/>
        <w:rPr>
          <w:rFonts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法定代表人（签字）：</w:t>
      </w:r>
      <w:r>
        <w:rPr>
          <w:rFonts w:hint="default" w:ascii="Times New Roman" w:hAnsi="Times New Roman" w:eastAsia="宋体" w:cs="Times New Roman"/>
          <w:kern w:val="0"/>
          <w:sz w:val="24"/>
          <w:szCs w:val="24"/>
          <w:highlight w:val="none"/>
          <w:u w:val="single"/>
        </w:rPr>
        <w:t xml:space="preserve">           </w:t>
      </w:r>
      <w:r>
        <w:rPr>
          <w:rFonts w:hint="default" w:ascii="Times New Roman" w:hAnsi="Times New Roman" w:eastAsia="宋体" w:cs="Times New Roman"/>
          <w:kern w:val="0"/>
          <w:sz w:val="24"/>
          <w:szCs w:val="24"/>
          <w:highlight w:val="none"/>
        </w:rPr>
        <w:t xml:space="preserve">   </w:t>
      </w:r>
    </w:p>
    <w:p>
      <w:pPr>
        <w:autoSpaceDE w:val="0"/>
        <w:autoSpaceDN w:val="0"/>
        <w:adjustRightInd w:val="0"/>
        <w:snapToGrid w:val="0"/>
        <w:spacing w:line="400" w:lineRule="exact"/>
        <w:jc w:val="left"/>
        <w:rPr>
          <w:rFonts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授权代表人（签字）：</w:t>
      </w:r>
      <w:r>
        <w:rPr>
          <w:rFonts w:hint="default" w:ascii="Times New Roman" w:hAnsi="Times New Roman" w:eastAsia="宋体" w:cs="Times New Roman"/>
          <w:kern w:val="0"/>
          <w:sz w:val="24"/>
          <w:szCs w:val="24"/>
          <w:highlight w:val="none"/>
          <w:u w:val="single"/>
        </w:rPr>
        <w:t xml:space="preserve">           </w:t>
      </w:r>
      <w:r>
        <w:rPr>
          <w:rFonts w:hint="default" w:ascii="Times New Roman" w:hAnsi="Times New Roman" w:eastAsia="宋体" w:cs="Times New Roman"/>
          <w:kern w:val="0"/>
          <w:sz w:val="24"/>
          <w:szCs w:val="24"/>
          <w:highlight w:val="none"/>
        </w:rPr>
        <w:t xml:space="preserve">    </w:t>
      </w:r>
    </w:p>
    <w:p>
      <w:pPr>
        <w:autoSpaceDE w:val="0"/>
        <w:autoSpaceDN w:val="0"/>
        <w:adjustRightInd w:val="0"/>
        <w:snapToGrid w:val="0"/>
        <w:spacing w:line="400" w:lineRule="exact"/>
        <w:jc w:val="left"/>
        <w:rPr>
          <w:rFonts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日期：</w:t>
      </w:r>
      <w:r>
        <w:rPr>
          <w:rFonts w:hint="default" w:ascii="Times New Roman" w:hAnsi="Times New Roman" w:eastAsia="宋体" w:cs="Times New Roman"/>
          <w:kern w:val="0"/>
          <w:sz w:val="24"/>
          <w:szCs w:val="24"/>
          <w:highlight w:val="none"/>
          <w:u w:val="single"/>
        </w:rPr>
        <w:t xml:space="preserve">       </w:t>
      </w:r>
      <w:r>
        <w:rPr>
          <w:rFonts w:hint="default" w:ascii="Times New Roman" w:hAnsi="Times New Roman" w:eastAsia="宋体" w:cs="Times New Roman"/>
          <w:kern w:val="0"/>
          <w:sz w:val="24"/>
          <w:szCs w:val="24"/>
          <w:highlight w:val="none"/>
        </w:rPr>
        <w:t>年</w:t>
      </w:r>
      <w:r>
        <w:rPr>
          <w:rFonts w:hint="default" w:ascii="Times New Roman" w:hAnsi="Times New Roman" w:eastAsia="宋体" w:cs="Times New Roman"/>
          <w:kern w:val="0"/>
          <w:sz w:val="24"/>
          <w:szCs w:val="24"/>
          <w:highlight w:val="none"/>
          <w:u w:val="single"/>
        </w:rPr>
        <w:t xml:space="preserve">      </w:t>
      </w:r>
      <w:r>
        <w:rPr>
          <w:rFonts w:hint="default" w:ascii="Times New Roman" w:hAnsi="Times New Roman" w:eastAsia="宋体" w:cs="Times New Roman"/>
          <w:kern w:val="0"/>
          <w:sz w:val="24"/>
          <w:szCs w:val="24"/>
          <w:highlight w:val="none"/>
        </w:rPr>
        <w:t>月</w:t>
      </w:r>
      <w:r>
        <w:rPr>
          <w:rFonts w:hint="default" w:ascii="Times New Roman" w:hAnsi="Times New Roman" w:eastAsia="宋体" w:cs="Times New Roman"/>
          <w:kern w:val="0"/>
          <w:sz w:val="24"/>
          <w:szCs w:val="24"/>
          <w:highlight w:val="none"/>
          <w:u w:val="single"/>
        </w:rPr>
        <w:t xml:space="preserve">      </w:t>
      </w:r>
      <w:r>
        <w:rPr>
          <w:rFonts w:hint="default" w:ascii="Times New Roman" w:hAnsi="Times New Roman" w:eastAsia="宋体" w:cs="Times New Roman"/>
          <w:kern w:val="0"/>
          <w:sz w:val="24"/>
          <w:szCs w:val="24"/>
          <w:highlight w:val="none"/>
        </w:rPr>
        <w:t>日</w:t>
      </w:r>
    </w:p>
    <w:p>
      <w:pPr>
        <w:autoSpaceDE w:val="0"/>
        <w:autoSpaceDN w:val="0"/>
        <w:adjustRightInd w:val="0"/>
        <w:snapToGrid w:val="0"/>
        <w:spacing w:line="400" w:lineRule="exact"/>
        <w:jc w:val="left"/>
        <w:rPr>
          <w:rFonts w:ascii="Times New Roman" w:hAnsi="Times New Roman" w:eastAsia="宋体" w:cs="Times New Roman"/>
          <w:kern w:val="0"/>
          <w:sz w:val="24"/>
          <w:szCs w:val="24"/>
          <w:highlight w:val="none"/>
        </w:rPr>
      </w:pPr>
    </w:p>
    <w:p>
      <w:pPr>
        <w:pStyle w:val="14"/>
        <w:widowControl/>
        <w:spacing w:beforeAutospacing="0" w:afterAutospacing="0" w:line="400" w:lineRule="exact"/>
        <w:rPr>
          <w:rFonts w:ascii="Times New Roman" w:hAnsi="Times New Roman" w:eastAsia="宋体" w:cs="Times New Roman"/>
          <w:color w:val="000000" w:themeColor="text1"/>
          <w:kern w:val="2"/>
          <w:sz w:val="30"/>
          <w:szCs w:val="30"/>
          <w:highlight w:val="none"/>
        </w:rPr>
      </w:pPr>
      <w:r>
        <w:rPr>
          <w:rFonts w:hint="default" w:ascii="Times New Roman" w:hAnsi="Times New Roman" w:eastAsia="宋体" w:cs="Times New Roman"/>
          <w:szCs w:val="24"/>
          <w:highlight w:val="none"/>
        </w:rPr>
        <w:t>附：法定代表人和授权代表身份证件正反面复印件</w:t>
      </w:r>
    </w:p>
    <w:p>
      <w:pPr>
        <w:spacing w:line="400" w:lineRule="exact"/>
        <w:rPr>
          <w:rFonts w:ascii="Times New Roman" w:hAnsi="Times New Roman" w:cs="Times New Roman"/>
          <w:highlight w:val="none"/>
        </w:rPr>
      </w:pPr>
    </w:p>
    <w:p>
      <w:pPr>
        <w:pStyle w:val="8"/>
        <w:spacing w:line="400" w:lineRule="exact"/>
        <w:rPr>
          <w:rFonts w:ascii="Times New Roman" w:hAnsi="Times New Roman" w:cs="Times New Roman"/>
          <w:highlight w:val="none"/>
        </w:rPr>
      </w:pPr>
    </w:p>
    <w:p>
      <w:pPr>
        <w:pStyle w:val="8"/>
        <w:spacing w:line="400" w:lineRule="exact"/>
        <w:rPr>
          <w:rFonts w:ascii="Times New Roman" w:hAnsi="Times New Roman" w:cs="Times New Roman"/>
          <w:highlight w:val="none"/>
        </w:rPr>
      </w:pPr>
    </w:p>
    <w:p>
      <w:pPr>
        <w:pStyle w:val="8"/>
        <w:spacing w:line="400" w:lineRule="exact"/>
        <w:rPr>
          <w:rFonts w:ascii="Times New Roman" w:hAnsi="Times New Roman" w:cs="Times New Roman"/>
          <w:highlight w:val="none"/>
        </w:rPr>
      </w:pPr>
    </w:p>
    <w:p>
      <w:pPr>
        <w:pStyle w:val="8"/>
        <w:spacing w:line="400" w:lineRule="exact"/>
        <w:rPr>
          <w:rFonts w:ascii="Times New Roman" w:hAnsi="Times New Roman" w:cs="Times New Roman"/>
          <w:highlight w:val="none"/>
        </w:rPr>
      </w:pPr>
    </w:p>
    <w:p>
      <w:pPr>
        <w:pStyle w:val="3"/>
        <w:spacing w:before="0" w:after="0" w:line="400" w:lineRule="exact"/>
        <w:jc w:val="center"/>
        <w:rPr>
          <w:rFonts w:hint="default" w:ascii="Times New Roman" w:hAnsi="Times New Roman" w:cs="Times New Roman" w:eastAsiaTheme="minorEastAsia"/>
          <w:color w:val="000000" w:themeColor="text1"/>
          <w:kern w:val="2"/>
          <w:sz w:val="30"/>
          <w:szCs w:val="30"/>
          <w:highlight w:val="none"/>
        </w:rPr>
      </w:pPr>
    </w:p>
    <w:p>
      <w:pPr>
        <w:pStyle w:val="3"/>
        <w:spacing w:before="0" w:after="0" w:line="400" w:lineRule="exact"/>
        <w:jc w:val="both"/>
        <w:rPr>
          <w:rFonts w:hint="default" w:ascii="Times New Roman" w:hAnsi="Times New Roman" w:cs="Times New Roman" w:eastAsiaTheme="minorEastAsia"/>
          <w:color w:val="000000" w:themeColor="text1"/>
          <w:kern w:val="2"/>
          <w:sz w:val="30"/>
          <w:szCs w:val="30"/>
          <w:highlight w:val="none"/>
        </w:rPr>
        <w:sectPr>
          <w:pgSz w:w="11906" w:h="16838"/>
          <w:pgMar w:top="850" w:right="1800" w:bottom="1440" w:left="1134" w:header="851" w:footer="992" w:gutter="0"/>
          <w:cols w:space="425" w:num="1"/>
          <w:docGrid w:type="lines" w:linePitch="312" w:charSpace="0"/>
        </w:sectPr>
      </w:pPr>
    </w:p>
    <w:p>
      <w:pPr>
        <w:pStyle w:val="3"/>
        <w:spacing w:before="0" w:after="0" w:line="400" w:lineRule="exact"/>
        <w:jc w:val="center"/>
        <w:rPr>
          <w:rFonts w:ascii="Times New Roman" w:hAnsi="Times New Roman" w:cs="Times New Roman" w:eastAsiaTheme="minorEastAsia"/>
          <w:color w:val="000000" w:themeColor="text1"/>
          <w:kern w:val="2"/>
          <w:sz w:val="30"/>
          <w:szCs w:val="30"/>
          <w:highlight w:val="none"/>
        </w:rPr>
      </w:pPr>
      <w:r>
        <w:rPr>
          <w:rFonts w:hint="default" w:ascii="Times New Roman" w:hAnsi="Times New Roman" w:cs="Times New Roman" w:eastAsiaTheme="minorEastAsia"/>
          <w:color w:val="000000" w:themeColor="text1"/>
          <w:kern w:val="2"/>
          <w:sz w:val="30"/>
          <w:szCs w:val="30"/>
          <w:highlight w:val="none"/>
        </w:rPr>
        <w:t>3、项目要求应答表</w:t>
      </w:r>
    </w:p>
    <w:p>
      <w:pPr>
        <w:spacing w:line="400" w:lineRule="exact"/>
        <w:rPr>
          <w:rFonts w:ascii="Times New Roman" w:hAnsi="Times New Roman" w:cs="Times New Roman"/>
          <w:b/>
          <w:bCs/>
          <w:color w:val="000000" w:themeColor="text1"/>
          <w:sz w:val="24"/>
          <w:highlight w:val="none"/>
        </w:rPr>
      </w:pPr>
      <w:r>
        <w:rPr>
          <w:rFonts w:ascii="Times New Roman" w:hAnsi="Times New Roman" w:cs="Times New Roman"/>
          <w:b/>
          <w:bCs/>
          <w:color w:val="000000" w:themeColor="text1"/>
          <w:sz w:val="24"/>
          <w:highlight w:val="none"/>
        </w:rPr>
        <w:t>项目名称：</w:t>
      </w:r>
      <w:r>
        <w:rPr>
          <w:rFonts w:hint="default" w:ascii="Times New Roman" w:hAnsi="Times New Roman" w:cs="Times New Roman"/>
          <w:b/>
          <w:bCs/>
          <w:color w:val="000000" w:themeColor="text1"/>
          <w:sz w:val="24"/>
          <w:highlight w:val="none"/>
          <w:u w:val="single"/>
        </w:rPr>
        <w:t xml:space="preserve">                </w:t>
      </w:r>
    </w:p>
    <w:p>
      <w:pPr>
        <w:spacing w:line="400" w:lineRule="exact"/>
        <w:rPr>
          <w:rFonts w:ascii="Times New Roman" w:hAnsi="Times New Roman" w:cs="Times New Roman"/>
          <w:b/>
          <w:bCs/>
          <w:sz w:val="24"/>
          <w:szCs w:val="24"/>
          <w:highlight w:val="none"/>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序号</w:t>
            </w:r>
          </w:p>
        </w:tc>
        <w:tc>
          <w:tcPr>
            <w:tcW w:w="2226" w:type="pct"/>
            <w:vAlign w:val="center"/>
          </w:tcPr>
          <w:p>
            <w:pPr>
              <w:widowControl/>
              <w:spacing w:line="400" w:lineRule="exact"/>
              <w:jc w:val="center"/>
              <w:rPr>
                <w:rFonts w:ascii="Times New Roman" w:hAnsi="Times New Roman" w:eastAsia="宋体" w:cs="Times New Roman"/>
                <w:b/>
                <w:bCs/>
                <w:color w:val="000000"/>
                <w:sz w:val="24"/>
                <w:szCs w:val="24"/>
                <w:highlight w:val="none"/>
              </w:rPr>
            </w:pPr>
            <w:r>
              <w:rPr>
                <w:rFonts w:hint="default" w:ascii="Times New Roman" w:hAnsi="Times New Roman" w:eastAsia="宋体" w:cs="Times New Roman"/>
                <w:b/>
                <w:bCs/>
                <w:sz w:val="24"/>
                <w:szCs w:val="24"/>
                <w:highlight w:val="none"/>
              </w:rPr>
              <w:t>项目要求</w:t>
            </w:r>
          </w:p>
        </w:tc>
        <w:tc>
          <w:tcPr>
            <w:tcW w:w="1238" w:type="pct"/>
            <w:vAlign w:val="center"/>
          </w:tcPr>
          <w:p>
            <w:pPr>
              <w:widowControl/>
              <w:spacing w:line="400" w:lineRule="exact"/>
              <w:jc w:val="center"/>
              <w:rPr>
                <w:rFonts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具体应答</w:t>
            </w:r>
          </w:p>
        </w:tc>
        <w:tc>
          <w:tcPr>
            <w:tcW w:w="813" w:type="pct"/>
            <w:vAlign w:val="center"/>
          </w:tcPr>
          <w:p>
            <w:pPr>
              <w:widowControl/>
              <w:spacing w:line="400" w:lineRule="exact"/>
              <w:jc w:val="center"/>
              <w:rPr>
                <w:rFonts w:ascii="Times New Roman" w:hAnsi="Times New Roman" w:eastAsia="宋体" w:cs="Times New Roman"/>
                <w:b/>
                <w:bCs/>
                <w:color w:val="000000"/>
                <w:sz w:val="24"/>
                <w:szCs w:val="24"/>
                <w:highlight w:val="none"/>
              </w:rPr>
            </w:pPr>
            <w:r>
              <w:rPr>
                <w:rFonts w:hint="default" w:ascii="Times New Roman" w:hAnsi="Times New Roman" w:eastAsia="宋体" w:cs="Times New Roman"/>
                <w:b/>
                <w:bCs/>
                <w:sz w:val="24"/>
                <w:szCs w:val="24"/>
                <w:highlight w:val="none"/>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highlight w:val="none"/>
              </w:rPr>
            </w:pPr>
          </w:p>
        </w:tc>
        <w:tc>
          <w:tcPr>
            <w:tcW w:w="2226" w:type="pct"/>
          </w:tcPr>
          <w:p>
            <w:pPr>
              <w:tabs>
                <w:tab w:val="left" w:pos="0"/>
                <w:tab w:val="left" w:pos="540"/>
              </w:tabs>
              <w:spacing w:line="400" w:lineRule="exact"/>
              <w:jc w:val="center"/>
              <w:rPr>
                <w:rFonts w:ascii="Times New Roman" w:hAnsi="Times New Roman" w:cs="Times New Roman"/>
                <w:highlight w:val="none"/>
              </w:rPr>
            </w:pPr>
            <w:r>
              <w:rPr>
                <w:rFonts w:hint="default" w:ascii="Times New Roman" w:hAnsi="Times New Roman" w:cs="Times New Roman"/>
                <w:highlight w:val="none"/>
              </w:rPr>
              <w:t>第六条“项目要求”请逐条复制</w:t>
            </w:r>
          </w:p>
          <w:p>
            <w:pPr>
              <w:pStyle w:val="8"/>
              <w:spacing w:line="400" w:lineRule="exact"/>
              <w:rPr>
                <w:rFonts w:ascii="Times New Roman" w:hAnsi="Times New Roman" w:cs="Times New Roman"/>
                <w:highlight w:val="none"/>
              </w:rPr>
            </w:pPr>
          </w:p>
        </w:tc>
        <w:tc>
          <w:tcPr>
            <w:tcW w:w="1238" w:type="pct"/>
          </w:tcPr>
          <w:p>
            <w:pPr>
              <w:widowControl/>
              <w:spacing w:line="400" w:lineRule="exact"/>
              <w:jc w:val="center"/>
              <w:rPr>
                <w:rFonts w:hint="default" w:ascii="Times New Roman" w:hAnsi="Times New Roman" w:cs="Times New Roman" w:eastAsiaTheme="minorEastAsia"/>
                <w:highlight w:val="none"/>
                <w:lang w:eastAsia="zh-CN"/>
              </w:rPr>
            </w:pPr>
            <w:r>
              <w:rPr>
                <w:rFonts w:hint="default" w:ascii="Times New Roman" w:hAnsi="Times New Roman" w:cs="Times New Roman"/>
                <w:highlight w:val="none"/>
              </w:rPr>
              <w:t>对第六条“项目要求”，请逐条应答</w:t>
            </w:r>
          </w:p>
        </w:tc>
        <w:tc>
          <w:tcPr>
            <w:tcW w:w="813" w:type="pct"/>
          </w:tcPr>
          <w:p>
            <w:pPr>
              <w:widowControl/>
              <w:spacing w:line="400" w:lineRule="exact"/>
              <w:jc w:val="center"/>
              <w:rPr>
                <w:rFonts w:ascii="Times New Roman" w:hAnsi="Times New Roman" w:eastAsia="Arial Unicode MS" w:cs="Times New Roman"/>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highlight w:val="none"/>
              </w:rPr>
            </w:pPr>
          </w:p>
        </w:tc>
        <w:tc>
          <w:tcPr>
            <w:tcW w:w="2226" w:type="pct"/>
          </w:tcPr>
          <w:p>
            <w:pPr>
              <w:pStyle w:val="8"/>
              <w:spacing w:line="400" w:lineRule="exact"/>
              <w:rPr>
                <w:rFonts w:ascii="Times New Roman" w:hAnsi="Times New Roman" w:cs="Times New Roman"/>
                <w:highlight w:val="none"/>
              </w:rPr>
            </w:pPr>
          </w:p>
        </w:tc>
        <w:tc>
          <w:tcPr>
            <w:tcW w:w="1238" w:type="pct"/>
          </w:tcPr>
          <w:p>
            <w:pPr>
              <w:widowControl/>
              <w:spacing w:line="400" w:lineRule="exact"/>
              <w:jc w:val="center"/>
              <w:rPr>
                <w:rFonts w:ascii="Times New Roman" w:hAnsi="Times New Roman" w:cs="Times New Roman"/>
                <w:highlight w:val="none"/>
              </w:rPr>
            </w:pPr>
          </w:p>
        </w:tc>
        <w:tc>
          <w:tcPr>
            <w:tcW w:w="813" w:type="pct"/>
          </w:tcPr>
          <w:p>
            <w:pPr>
              <w:widowControl/>
              <w:spacing w:line="400" w:lineRule="exact"/>
              <w:jc w:val="center"/>
              <w:rPr>
                <w:rFonts w:ascii="Times New Roman" w:hAnsi="Times New Roman" w:eastAsia="Arial Unicode MS" w:cs="Times New Roman"/>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highlight w:val="none"/>
              </w:rPr>
            </w:pPr>
          </w:p>
        </w:tc>
        <w:tc>
          <w:tcPr>
            <w:tcW w:w="2226" w:type="pct"/>
          </w:tcPr>
          <w:p>
            <w:pPr>
              <w:pStyle w:val="8"/>
              <w:spacing w:line="400" w:lineRule="exact"/>
              <w:rPr>
                <w:rFonts w:ascii="Times New Roman" w:hAnsi="Times New Roman" w:cs="Times New Roman"/>
                <w:highlight w:val="none"/>
              </w:rPr>
            </w:pPr>
          </w:p>
        </w:tc>
        <w:tc>
          <w:tcPr>
            <w:tcW w:w="1238" w:type="pct"/>
          </w:tcPr>
          <w:p>
            <w:pPr>
              <w:widowControl/>
              <w:spacing w:line="400" w:lineRule="exact"/>
              <w:jc w:val="center"/>
              <w:rPr>
                <w:rFonts w:ascii="Times New Roman" w:hAnsi="Times New Roman" w:cs="Times New Roman"/>
                <w:highlight w:val="none"/>
              </w:rPr>
            </w:pPr>
          </w:p>
        </w:tc>
        <w:tc>
          <w:tcPr>
            <w:tcW w:w="813" w:type="pct"/>
          </w:tcPr>
          <w:p>
            <w:pPr>
              <w:widowControl/>
              <w:spacing w:line="400" w:lineRule="exact"/>
              <w:jc w:val="center"/>
              <w:rPr>
                <w:rFonts w:ascii="Times New Roman" w:hAnsi="Times New Roman" w:eastAsia="Arial Unicode MS" w:cs="Times New Roman"/>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highlight w:val="none"/>
              </w:rPr>
            </w:pPr>
          </w:p>
        </w:tc>
        <w:tc>
          <w:tcPr>
            <w:tcW w:w="2226" w:type="pct"/>
          </w:tcPr>
          <w:p>
            <w:pPr>
              <w:pStyle w:val="8"/>
              <w:spacing w:line="400" w:lineRule="exact"/>
              <w:rPr>
                <w:rFonts w:ascii="Times New Roman" w:hAnsi="Times New Roman" w:cs="Times New Roman"/>
                <w:highlight w:val="none"/>
              </w:rPr>
            </w:pPr>
          </w:p>
        </w:tc>
        <w:tc>
          <w:tcPr>
            <w:tcW w:w="1238" w:type="pct"/>
          </w:tcPr>
          <w:p>
            <w:pPr>
              <w:widowControl/>
              <w:spacing w:line="400" w:lineRule="exact"/>
              <w:jc w:val="center"/>
              <w:rPr>
                <w:rFonts w:ascii="Times New Roman" w:hAnsi="Times New Roman" w:cs="Times New Roman"/>
                <w:highlight w:val="none"/>
              </w:rPr>
            </w:pPr>
          </w:p>
        </w:tc>
        <w:tc>
          <w:tcPr>
            <w:tcW w:w="813" w:type="pct"/>
          </w:tcPr>
          <w:p>
            <w:pPr>
              <w:widowControl/>
              <w:spacing w:line="400" w:lineRule="exact"/>
              <w:jc w:val="center"/>
              <w:rPr>
                <w:rFonts w:ascii="Times New Roman" w:hAnsi="Times New Roman" w:eastAsia="Arial Unicode MS" w:cs="Times New Roman"/>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highlight w:val="none"/>
              </w:rPr>
            </w:pPr>
          </w:p>
        </w:tc>
        <w:tc>
          <w:tcPr>
            <w:tcW w:w="2226" w:type="pct"/>
          </w:tcPr>
          <w:p>
            <w:pPr>
              <w:pStyle w:val="8"/>
              <w:spacing w:line="400" w:lineRule="exact"/>
              <w:rPr>
                <w:rFonts w:ascii="Times New Roman" w:hAnsi="Times New Roman" w:cs="Times New Roman"/>
                <w:highlight w:val="none"/>
              </w:rPr>
            </w:pPr>
          </w:p>
        </w:tc>
        <w:tc>
          <w:tcPr>
            <w:tcW w:w="1238" w:type="pct"/>
          </w:tcPr>
          <w:p>
            <w:pPr>
              <w:widowControl/>
              <w:spacing w:line="400" w:lineRule="exact"/>
              <w:jc w:val="center"/>
              <w:rPr>
                <w:rFonts w:ascii="Times New Roman" w:hAnsi="Times New Roman" w:cs="Times New Roman"/>
                <w:highlight w:val="none"/>
              </w:rPr>
            </w:pPr>
          </w:p>
        </w:tc>
        <w:tc>
          <w:tcPr>
            <w:tcW w:w="813" w:type="pct"/>
          </w:tcPr>
          <w:p>
            <w:pPr>
              <w:widowControl/>
              <w:spacing w:line="400" w:lineRule="exact"/>
              <w:jc w:val="center"/>
              <w:rPr>
                <w:rFonts w:ascii="Times New Roman" w:hAnsi="Times New Roman" w:eastAsia="Arial Unicode MS" w:cs="Times New Roman"/>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highlight w:val="none"/>
              </w:rPr>
            </w:pPr>
          </w:p>
        </w:tc>
        <w:tc>
          <w:tcPr>
            <w:tcW w:w="2226" w:type="pct"/>
          </w:tcPr>
          <w:p>
            <w:pPr>
              <w:pStyle w:val="8"/>
              <w:spacing w:line="400" w:lineRule="exact"/>
              <w:rPr>
                <w:rFonts w:ascii="Times New Roman" w:hAnsi="Times New Roman" w:cs="Times New Roman"/>
                <w:highlight w:val="none"/>
              </w:rPr>
            </w:pPr>
          </w:p>
        </w:tc>
        <w:tc>
          <w:tcPr>
            <w:tcW w:w="1238" w:type="pct"/>
          </w:tcPr>
          <w:p>
            <w:pPr>
              <w:widowControl/>
              <w:spacing w:line="400" w:lineRule="exact"/>
              <w:jc w:val="center"/>
              <w:rPr>
                <w:rFonts w:ascii="Times New Roman" w:hAnsi="Times New Roman" w:cs="Times New Roman"/>
                <w:highlight w:val="none"/>
              </w:rPr>
            </w:pPr>
          </w:p>
        </w:tc>
        <w:tc>
          <w:tcPr>
            <w:tcW w:w="813" w:type="pct"/>
          </w:tcPr>
          <w:p>
            <w:pPr>
              <w:widowControl/>
              <w:spacing w:line="400" w:lineRule="exact"/>
              <w:jc w:val="center"/>
              <w:rPr>
                <w:rFonts w:ascii="Times New Roman" w:hAnsi="Times New Roman" w:eastAsia="Arial Unicode MS" w:cs="Times New Roman"/>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highlight w:val="none"/>
              </w:rPr>
            </w:pPr>
          </w:p>
        </w:tc>
        <w:tc>
          <w:tcPr>
            <w:tcW w:w="2226" w:type="pct"/>
          </w:tcPr>
          <w:p>
            <w:pPr>
              <w:pStyle w:val="8"/>
              <w:spacing w:line="400" w:lineRule="exact"/>
              <w:rPr>
                <w:rFonts w:ascii="Times New Roman" w:hAnsi="Times New Roman" w:cs="Times New Roman"/>
                <w:highlight w:val="none"/>
              </w:rPr>
            </w:pPr>
          </w:p>
        </w:tc>
        <w:tc>
          <w:tcPr>
            <w:tcW w:w="1238" w:type="pct"/>
          </w:tcPr>
          <w:p>
            <w:pPr>
              <w:widowControl/>
              <w:spacing w:line="400" w:lineRule="exact"/>
              <w:jc w:val="center"/>
              <w:rPr>
                <w:rFonts w:ascii="Times New Roman" w:hAnsi="Times New Roman" w:cs="Times New Roman"/>
                <w:highlight w:val="none"/>
              </w:rPr>
            </w:pPr>
          </w:p>
        </w:tc>
        <w:tc>
          <w:tcPr>
            <w:tcW w:w="813" w:type="pct"/>
          </w:tcPr>
          <w:p>
            <w:pPr>
              <w:widowControl/>
              <w:spacing w:line="400" w:lineRule="exact"/>
              <w:jc w:val="center"/>
              <w:rPr>
                <w:rFonts w:ascii="Times New Roman" w:hAnsi="Times New Roman" w:eastAsia="Arial Unicode MS" w:cs="Times New Roman"/>
                <w:color w:val="000000"/>
                <w:sz w:val="19"/>
                <w:szCs w:val="19"/>
                <w:highlight w:val="none"/>
              </w:rPr>
            </w:pPr>
          </w:p>
        </w:tc>
      </w:tr>
    </w:tbl>
    <w:p>
      <w:pPr>
        <w:pStyle w:val="14"/>
        <w:widowControl/>
        <w:spacing w:beforeAutospacing="0" w:afterAutospacing="0" w:line="400" w:lineRule="exact"/>
        <w:ind w:firstLine="480" w:firstLineChars="200"/>
        <w:rPr>
          <w:rFonts w:ascii="Times New Roman" w:hAnsi="Times New Roman" w:eastAsia="宋体" w:cs="Times New Roman"/>
          <w:color w:val="000000"/>
          <w:szCs w:val="24"/>
          <w:highlight w:val="none"/>
        </w:rPr>
      </w:pPr>
      <w:r>
        <w:rPr>
          <w:rFonts w:hint="default" w:ascii="Times New Roman" w:hAnsi="Times New Roman" w:eastAsia="宋体" w:cs="Times New Roman"/>
          <w:color w:val="000000"/>
          <w:szCs w:val="24"/>
          <w:highlight w:val="none"/>
        </w:rPr>
        <w:t>注：比选申请人必须据实填写，不得虚假应答，否则将取消其比选或中选资格。</w:t>
      </w:r>
    </w:p>
    <w:p>
      <w:pPr>
        <w:pStyle w:val="4"/>
        <w:spacing w:line="400" w:lineRule="exact"/>
        <w:jc w:val="left"/>
        <w:rPr>
          <w:rFonts w:ascii="Times New Roman" w:hAnsi="Times New Roman" w:cs="Times New Roman" w:eastAsiaTheme="minorEastAsia"/>
          <w:color w:val="000000" w:themeColor="text1"/>
          <w:sz w:val="30"/>
          <w:szCs w:val="30"/>
          <w:highlight w:val="none"/>
        </w:rPr>
      </w:pPr>
    </w:p>
    <w:p>
      <w:pPr>
        <w:spacing w:line="400" w:lineRule="exact"/>
        <w:rPr>
          <w:rFonts w:ascii="Times New Roman" w:hAnsi="Times New Roman" w:cs="Times New Roman"/>
          <w:b/>
          <w:bCs/>
          <w:color w:val="000000" w:themeColor="text1"/>
          <w:sz w:val="30"/>
          <w:szCs w:val="30"/>
          <w:highlight w:val="none"/>
        </w:rPr>
      </w:pPr>
    </w:p>
    <w:p>
      <w:pPr>
        <w:pStyle w:val="8"/>
        <w:spacing w:line="400" w:lineRule="exact"/>
        <w:rPr>
          <w:rFonts w:ascii="Times New Roman" w:hAnsi="Times New Roman" w:cs="Times New Roman"/>
          <w:highlight w:val="none"/>
        </w:rPr>
      </w:pPr>
    </w:p>
    <w:p>
      <w:pPr>
        <w:keepNext/>
        <w:keepLines/>
        <w:spacing w:line="400" w:lineRule="exact"/>
        <w:rPr>
          <w:rFonts w:ascii="Times New Roman" w:hAnsi="Times New Roman" w:eastAsia="Cambria" w:cs="Times New Roman"/>
          <w:b/>
          <w:sz w:val="32"/>
          <w:highlight w:val="none"/>
        </w:rPr>
      </w:pPr>
    </w:p>
    <w:p>
      <w:pPr>
        <w:pStyle w:val="8"/>
        <w:spacing w:line="400" w:lineRule="exact"/>
        <w:rPr>
          <w:rFonts w:ascii="Times New Roman" w:hAnsi="Times New Roman" w:eastAsia="Cambria" w:cs="Times New Roman"/>
          <w:b/>
          <w:sz w:val="32"/>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ascii="Times New Roman" w:hAnsi="Times New Roman" w:cs="Times New Roman"/>
          <w:b/>
          <w:bCs/>
          <w:color w:val="000000" w:themeColor="text1"/>
          <w:sz w:val="30"/>
          <w:szCs w:val="30"/>
          <w:highlight w:val="none"/>
        </w:rPr>
      </w:pPr>
      <w:r>
        <w:rPr>
          <w:rFonts w:hint="default" w:ascii="Times New Roman" w:hAnsi="Times New Roman" w:cs="Times New Roman"/>
          <w:b/>
          <w:bCs/>
          <w:color w:val="000000" w:themeColor="text1"/>
          <w:sz w:val="30"/>
          <w:szCs w:val="30"/>
          <w:highlight w:val="none"/>
        </w:rPr>
        <w:t>4、报价一览表</w:t>
      </w:r>
    </w:p>
    <w:p>
      <w:pPr>
        <w:spacing w:line="400" w:lineRule="exact"/>
        <w:rPr>
          <w:rFonts w:ascii="Times New Roman" w:hAnsi="Times New Roman" w:cs="Times New Roman"/>
          <w:b/>
          <w:bCs/>
          <w:color w:val="000000" w:themeColor="text1"/>
          <w:sz w:val="24"/>
          <w:highlight w:val="none"/>
        </w:rPr>
      </w:pPr>
    </w:p>
    <w:p>
      <w:pPr>
        <w:spacing w:line="400" w:lineRule="exact"/>
        <w:rPr>
          <w:rFonts w:hint="default" w:ascii="Times New Roman" w:hAnsi="Times New Roman" w:cs="Times New Roman"/>
          <w:b/>
          <w:bCs/>
          <w:color w:val="000000" w:themeColor="text1"/>
          <w:sz w:val="24"/>
          <w:highlight w:val="none"/>
          <w:u w:val="single"/>
        </w:rPr>
      </w:pPr>
      <w:r>
        <w:rPr>
          <w:rFonts w:ascii="Times New Roman" w:hAnsi="Times New Roman" w:cs="Times New Roman"/>
          <w:b/>
          <w:bCs/>
          <w:color w:val="000000" w:themeColor="text1"/>
          <w:sz w:val="24"/>
          <w:highlight w:val="none"/>
        </w:rPr>
        <w:t>项目名称：</w:t>
      </w:r>
      <w:r>
        <w:rPr>
          <w:rFonts w:hint="default" w:ascii="Times New Roman" w:hAnsi="Times New Roman" w:cs="Times New Roman"/>
          <w:b/>
          <w:bCs/>
          <w:color w:val="000000" w:themeColor="text1"/>
          <w:sz w:val="24"/>
          <w:highlight w:val="none"/>
          <w:u w:val="single"/>
        </w:rPr>
        <w:t xml:space="preserve">  </w:t>
      </w:r>
      <w:r>
        <w:rPr>
          <w:rFonts w:hint="default" w:ascii="Times New Roman" w:hAnsi="Times New Roman" w:cs="Times New Roman"/>
          <w:b/>
          <w:bCs/>
          <w:color w:val="000000" w:themeColor="text1"/>
          <w:sz w:val="24"/>
          <w:highlight w:val="none"/>
          <w:u w:val="single"/>
          <w:lang w:val="en-US" w:eastAsia="zh-CN"/>
        </w:rPr>
        <w:t xml:space="preserve">                                   </w:t>
      </w:r>
      <w:r>
        <w:rPr>
          <w:rFonts w:hint="default" w:ascii="Times New Roman" w:hAnsi="Times New Roman" w:cs="Times New Roman"/>
          <w:b/>
          <w:bCs/>
          <w:color w:val="000000" w:themeColor="text1"/>
          <w:sz w:val="24"/>
          <w:highlight w:val="none"/>
          <w:u w:val="single"/>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1</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left"/>
              <w:rPr>
                <w:rFonts w:ascii="Times New Roman" w:hAnsi="Times New Roman" w:cs="Times New Roman"/>
                <w:color w:val="000000"/>
                <w:kern w:val="0"/>
                <w:sz w:val="24"/>
                <w:szCs w:val="24"/>
                <w:highlight w:val="none"/>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cs="Times New Roman"/>
                <w:color w:val="000000"/>
                <w:kern w:val="0"/>
                <w:sz w:val="24"/>
                <w:szCs w:val="24"/>
                <w:highlight w:val="none"/>
              </w:rPr>
            </w:pPr>
          </w:p>
        </w:tc>
        <w:tc>
          <w:tcPr>
            <w:tcW w:w="3300" w:type="dxa"/>
            <w:tcBorders>
              <w:top w:val="single" w:color="auto" w:sz="4" w:space="0"/>
              <w:left w:val="nil"/>
              <w:bottom w:val="single" w:color="auto" w:sz="4" w:space="0"/>
              <w:right w:val="single" w:color="auto" w:sz="4" w:space="0"/>
            </w:tcBorders>
          </w:tcPr>
          <w:p>
            <w:pPr>
              <w:widowControl/>
              <w:spacing w:line="400" w:lineRule="exact"/>
              <w:jc w:val="right"/>
              <w:rPr>
                <w:rFonts w:ascii="Times New Roman" w:hAnsi="Times New Roman" w:cs="Times New Roman"/>
                <w:color w:val="000000"/>
                <w:kern w:val="0"/>
                <w:sz w:val="24"/>
                <w:szCs w:val="24"/>
                <w:highlight w:val="none"/>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cs="Times New Roman"/>
                <w:color w:val="000000"/>
                <w:kern w:val="0"/>
                <w:sz w:val="24"/>
                <w:szCs w:val="24"/>
                <w:highlight w:val="none"/>
              </w:rPr>
            </w:pPr>
            <w:r>
              <w:rPr>
                <w:rFonts w:hint="default" w:ascii="Times New Roman" w:hAnsi="Times New Roman" w:cs="Times New Roman"/>
                <w:color w:val="000000"/>
                <w:kern w:val="0"/>
                <w:sz w:val="24"/>
                <w:szCs w:val="24"/>
                <w:highlight w:val="none"/>
              </w:rPr>
              <w:t>合     计</w:t>
            </w:r>
          </w:p>
        </w:tc>
        <w:tc>
          <w:tcPr>
            <w:tcW w:w="3300" w:type="dxa"/>
            <w:tcBorders>
              <w:top w:val="single" w:color="auto" w:sz="4" w:space="0"/>
              <w:left w:val="nil"/>
              <w:bottom w:val="single" w:color="auto" w:sz="4" w:space="0"/>
              <w:right w:val="single" w:color="auto" w:sz="4" w:space="0"/>
            </w:tcBorders>
          </w:tcPr>
          <w:p>
            <w:pPr>
              <w:widowControl/>
              <w:spacing w:line="400" w:lineRule="exact"/>
              <w:jc w:val="right"/>
              <w:rPr>
                <w:rFonts w:ascii="Times New Roman" w:hAnsi="Times New Roman" w:cs="Times New Roman"/>
                <w:color w:val="000000"/>
                <w:kern w:val="0"/>
                <w:sz w:val="24"/>
                <w:szCs w:val="24"/>
                <w:highlight w:val="none"/>
              </w:rPr>
            </w:pPr>
          </w:p>
        </w:tc>
      </w:tr>
    </w:tbl>
    <w:p>
      <w:pPr>
        <w:pStyle w:val="8"/>
        <w:spacing w:line="400" w:lineRule="exact"/>
        <w:rPr>
          <w:rFonts w:ascii="Times New Roman" w:hAnsi="Times New Roman" w:cs="Times New Roman"/>
          <w:highlight w:val="none"/>
        </w:rPr>
      </w:pPr>
    </w:p>
    <w:p>
      <w:pPr>
        <w:pStyle w:val="2"/>
        <w:spacing w:line="400" w:lineRule="exact"/>
        <w:rPr>
          <w:rFonts w:hint="default" w:ascii="Times New Roman" w:hAnsi="Times New Roman" w:cs="Times New Roman"/>
          <w:highlight w:val="none"/>
        </w:rPr>
      </w:pPr>
    </w:p>
    <w:p>
      <w:pPr>
        <w:pStyle w:val="8"/>
        <w:spacing w:line="400" w:lineRule="exact"/>
        <w:rPr>
          <w:rFonts w:ascii="Times New Roman" w:hAnsi="Times New Roman" w:cs="Times New Roman"/>
          <w:sz w:val="24"/>
          <w:szCs w:val="24"/>
          <w:highlight w:val="none"/>
        </w:rPr>
      </w:pPr>
    </w:p>
    <w:p>
      <w:pPr>
        <w:pStyle w:val="8"/>
        <w:spacing w:line="400" w:lineRule="exact"/>
        <w:rPr>
          <w:rFonts w:ascii="Times New Roman" w:hAnsi="Times New Roman" w:cs="Times New Roman"/>
          <w:highlight w:val="none"/>
        </w:rPr>
      </w:pPr>
    </w:p>
    <w:p>
      <w:pPr>
        <w:pStyle w:val="8"/>
        <w:spacing w:line="400" w:lineRule="exact"/>
        <w:rPr>
          <w:rFonts w:ascii="Times New Roman" w:hAnsi="Times New Roman" w:cs="Times New Roman"/>
          <w:highlight w:val="none"/>
        </w:rPr>
      </w:pPr>
    </w:p>
    <w:p>
      <w:pPr>
        <w:spacing w:before="156" w:beforeLines="50" w:after="156" w:afterLines="50" w:line="400" w:lineRule="exact"/>
        <w:ind w:firstLine="0" w:firstLineChars="0"/>
        <w:rPr>
          <w:rFonts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注: 1、.供应商需对以上清单内的项目</w:t>
      </w:r>
      <w:r>
        <w:rPr>
          <w:rFonts w:hint="default" w:ascii="Times New Roman" w:hAnsi="Times New Roman" w:cs="Times New Roman"/>
          <w:color w:val="000000" w:themeColor="text1"/>
          <w:sz w:val="24"/>
          <w:highlight w:val="none"/>
          <w:lang w:eastAsia="zh-CN"/>
        </w:rPr>
        <w:t>进行</w:t>
      </w:r>
      <w:r>
        <w:rPr>
          <w:rFonts w:hint="default" w:ascii="Times New Roman" w:hAnsi="Times New Roman" w:cs="Times New Roman"/>
          <w:color w:val="000000" w:themeColor="text1"/>
          <w:sz w:val="24"/>
          <w:highlight w:val="none"/>
        </w:rPr>
        <w:t>报价，不允许缺项或漏项，否则作无效响应处理。</w:t>
      </w:r>
    </w:p>
    <w:p>
      <w:pPr>
        <w:spacing w:before="0" w:beforeLines="-2147483648" w:after="0" w:afterLines="-2147483648" w:line="400" w:lineRule="exact"/>
        <w:ind w:firstLine="480" w:firstLineChars="200"/>
        <w:rPr>
          <w:rFonts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2、所有报价均用人民币表示，“报价”是供应商响应本项目所有要求的全部工作内容的价格体现，包括供应商完成</w:t>
      </w:r>
      <w:r>
        <w:rPr>
          <w:rFonts w:hint="default" w:ascii="Times New Roman" w:hAnsi="Times New Roman" w:eastAsia="宋体" w:cs="Times New Roman"/>
          <w:color w:val="000000" w:themeColor="text1"/>
          <w:sz w:val="24"/>
          <w:szCs w:val="24"/>
          <w:highlight w:val="none"/>
          <w:shd w:val="clear"/>
          <w:lang w:val="en-US" w:eastAsia="zh-CN"/>
        </w:rPr>
        <w:t>媒体宣传打造、现场环境包装以及物料设计与制作</w:t>
      </w:r>
      <w:r>
        <w:rPr>
          <w:rFonts w:hint="default" w:ascii="Times New Roman" w:hAnsi="Times New Roman" w:cs="Times New Roman"/>
          <w:color w:val="000000" w:themeColor="text1"/>
          <w:sz w:val="24"/>
          <w:highlight w:val="none"/>
        </w:rPr>
        <w:t>所需的一切费用，该总价即为履行合同的固定价格。</w:t>
      </w:r>
    </w:p>
    <w:p>
      <w:pPr>
        <w:spacing w:before="156" w:beforeLines="50" w:after="156" w:afterLines="50" w:line="400" w:lineRule="exact"/>
        <w:ind w:firstLine="480" w:firstLineChars="200"/>
        <w:rPr>
          <w:rFonts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Times New Roman" w:hAnsi="Times New Roman" w:cs="Times New Roman"/>
          <w:color w:val="000000" w:themeColor="text1"/>
          <w:sz w:val="24"/>
          <w:highlight w:val="none"/>
        </w:rPr>
      </w:pPr>
    </w:p>
    <w:p>
      <w:pPr>
        <w:spacing w:before="156" w:beforeLines="50" w:after="156" w:afterLines="50" w:line="400" w:lineRule="exact"/>
        <w:rPr>
          <w:rFonts w:ascii="Times New Roman" w:hAnsi="Times New Roman" w:cs="Times New Roman"/>
          <w:color w:val="000000" w:themeColor="text1"/>
          <w:sz w:val="24"/>
          <w:highlight w:val="none"/>
          <w:u w:val="single"/>
        </w:rPr>
      </w:pPr>
      <w:r>
        <w:rPr>
          <w:rFonts w:hint="default" w:ascii="Times New Roman" w:hAnsi="Times New Roman" w:cs="Times New Roman"/>
          <w:color w:val="000000" w:themeColor="text1"/>
          <w:sz w:val="24"/>
          <w:highlight w:val="none"/>
        </w:rPr>
        <w:t>比选申请人：</w:t>
      </w:r>
      <w:r>
        <w:rPr>
          <w:rFonts w:hint="default" w:ascii="Times New Roman" w:hAnsi="Times New Roman" w:cs="Times New Roman"/>
          <w:color w:val="000000" w:themeColor="text1"/>
          <w:sz w:val="24"/>
          <w:highlight w:val="none"/>
          <w:u w:val="single"/>
        </w:rPr>
        <w:t>（全称并加盖公章）</w:t>
      </w:r>
    </w:p>
    <w:p>
      <w:pPr>
        <w:spacing w:before="156" w:beforeLines="50" w:after="156" w:afterLines="50" w:line="400" w:lineRule="exact"/>
        <w:rPr>
          <w:rFonts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法定代表人或授权代表（签字）：</w:t>
      </w:r>
      <w:r>
        <w:rPr>
          <w:rFonts w:ascii="Times New Roman" w:hAnsi="Times New Roman" w:cs="Times New Roman"/>
          <w:color w:val="000000" w:themeColor="text1"/>
          <w:sz w:val="24"/>
          <w:highlight w:val="none"/>
          <w:u w:val="single"/>
        </w:rPr>
        <w:t xml:space="preserve">                   </w:t>
      </w:r>
    </w:p>
    <w:p>
      <w:pPr>
        <w:spacing w:before="156" w:beforeLines="50" w:after="156" w:afterLines="50" w:line="400" w:lineRule="exact"/>
        <w:rPr>
          <w:rFonts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日期：</w:t>
      </w:r>
      <w:r>
        <w:rPr>
          <w:rFonts w:hint="default" w:ascii="Times New Roman" w:hAnsi="Times New Roman" w:eastAsia="宋体" w:cs="Times New Roman"/>
          <w:color w:val="000000" w:themeColor="text1"/>
          <w:sz w:val="24"/>
          <w:szCs w:val="24"/>
          <w:highlight w:val="none"/>
          <w:u w:val="single"/>
        </w:rPr>
        <w:t xml:space="preserve">     </w:t>
      </w:r>
      <w:r>
        <w:rPr>
          <w:rFonts w:hint="default" w:ascii="Times New Roman" w:hAnsi="Times New Roman" w:eastAsia="宋体" w:cs="Times New Roman"/>
          <w:color w:val="000000" w:themeColor="text1"/>
          <w:sz w:val="24"/>
          <w:szCs w:val="24"/>
          <w:highlight w:val="none"/>
        </w:rPr>
        <w:t>年</w:t>
      </w:r>
      <w:r>
        <w:rPr>
          <w:rFonts w:hint="default" w:ascii="Times New Roman" w:hAnsi="Times New Roman" w:eastAsia="宋体" w:cs="Times New Roman"/>
          <w:color w:val="000000" w:themeColor="text1"/>
          <w:sz w:val="24"/>
          <w:szCs w:val="24"/>
          <w:highlight w:val="none"/>
          <w:u w:val="single"/>
        </w:rPr>
        <w:t xml:space="preserve">     </w:t>
      </w:r>
      <w:r>
        <w:rPr>
          <w:rFonts w:hint="default" w:ascii="Times New Roman" w:hAnsi="Times New Roman" w:eastAsia="宋体" w:cs="Times New Roman"/>
          <w:color w:val="000000" w:themeColor="text1"/>
          <w:sz w:val="24"/>
          <w:szCs w:val="24"/>
          <w:highlight w:val="none"/>
        </w:rPr>
        <w:t>月</w:t>
      </w:r>
      <w:r>
        <w:rPr>
          <w:rFonts w:hint="default" w:ascii="Times New Roman" w:hAnsi="Times New Roman" w:eastAsia="宋体" w:cs="Times New Roman"/>
          <w:color w:val="000000" w:themeColor="text1"/>
          <w:sz w:val="24"/>
          <w:szCs w:val="24"/>
          <w:highlight w:val="none"/>
          <w:u w:val="single"/>
        </w:rPr>
        <w:t xml:space="preserve">     </w:t>
      </w:r>
      <w:r>
        <w:rPr>
          <w:rFonts w:hint="default" w:ascii="Times New Roman" w:hAnsi="Times New Roman" w:eastAsia="宋体" w:cs="Times New Roman"/>
          <w:color w:val="000000" w:themeColor="text1"/>
          <w:sz w:val="24"/>
          <w:szCs w:val="24"/>
          <w:highlight w:val="none"/>
        </w:rPr>
        <w:t>日</w:t>
      </w:r>
    </w:p>
    <w:p>
      <w:pPr>
        <w:pStyle w:val="2"/>
        <w:spacing w:line="400" w:lineRule="exact"/>
        <w:rPr>
          <w:rFonts w:ascii="Times New Roman" w:hAnsi="Times New Roman" w:cs="Times New Roman"/>
          <w:highlight w:val="none"/>
        </w:rPr>
      </w:pPr>
    </w:p>
    <w:p>
      <w:pPr>
        <w:spacing w:line="400" w:lineRule="exact"/>
        <w:jc w:val="center"/>
        <w:rPr>
          <w:rFonts w:hint="default" w:ascii="Times New Roman" w:hAnsi="Times New Roman" w:cs="Times New Roman"/>
          <w:b/>
          <w:color w:val="000000" w:themeColor="text1"/>
          <w:sz w:val="30"/>
          <w:szCs w:val="30"/>
          <w:highlight w:val="none"/>
        </w:rPr>
      </w:pPr>
    </w:p>
    <w:p>
      <w:pPr>
        <w:spacing w:line="400" w:lineRule="exact"/>
        <w:jc w:val="center"/>
        <w:rPr>
          <w:rFonts w:hint="default" w:ascii="Times New Roman" w:hAnsi="Times New Roman" w:cs="Times New Roman"/>
          <w:b/>
          <w:bCs/>
          <w:color w:val="000000" w:themeColor="text1"/>
          <w:sz w:val="30"/>
          <w:szCs w:val="30"/>
          <w:highlight w:val="none"/>
        </w:rPr>
      </w:pPr>
    </w:p>
    <w:p>
      <w:pPr>
        <w:spacing w:line="400" w:lineRule="exact"/>
        <w:jc w:val="center"/>
        <w:rPr>
          <w:rFonts w:hint="default" w:ascii="Times New Roman" w:hAnsi="Times New Roman" w:cs="Times New Roman"/>
          <w:b/>
          <w:color w:val="000000" w:themeColor="text1"/>
          <w:sz w:val="30"/>
          <w:szCs w:val="30"/>
          <w:highlight w:val="none"/>
        </w:rPr>
      </w:pPr>
    </w:p>
    <w:p>
      <w:pPr>
        <w:spacing w:line="400" w:lineRule="exact"/>
        <w:jc w:val="center"/>
        <w:rPr>
          <w:rFonts w:hint="default" w:ascii="Times New Roman" w:hAnsi="Times New Roman" w:cs="Times New Roman"/>
          <w:b/>
          <w:color w:val="000000" w:themeColor="text1"/>
          <w:sz w:val="30"/>
          <w:szCs w:val="30"/>
          <w:highlight w:val="none"/>
        </w:rPr>
      </w:pPr>
    </w:p>
    <w:p>
      <w:pPr>
        <w:spacing w:line="400" w:lineRule="exact"/>
        <w:jc w:val="center"/>
        <w:rPr>
          <w:rFonts w:ascii="Times New Roman" w:hAnsi="Times New Roman" w:cs="Times New Roman"/>
          <w:b/>
          <w:color w:val="000000" w:themeColor="text1"/>
          <w:sz w:val="36"/>
          <w:szCs w:val="36"/>
          <w:highlight w:val="none"/>
        </w:rPr>
      </w:pPr>
      <w:r>
        <w:rPr>
          <w:rFonts w:hint="default" w:ascii="Times New Roman" w:hAnsi="Times New Roman" w:cs="Times New Roman"/>
          <w:b/>
          <w:color w:val="000000" w:themeColor="text1"/>
          <w:sz w:val="30"/>
          <w:szCs w:val="30"/>
          <w:highlight w:val="none"/>
        </w:rPr>
        <w:t>5、资格承诺函</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成都市龙泉驿区妇幼保健院：</w:t>
      </w:r>
    </w:p>
    <w:p>
      <w:pPr>
        <w:spacing w:line="400" w:lineRule="exact"/>
        <w:ind w:firstLine="480" w:firstLineChars="200"/>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我单位参加</w:t>
      </w:r>
      <w:r>
        <w:rPr>
          <w:rFonts w:hint="default" w:ascii="Times New Roman" w:hAnsi="Times New Roman" w:eastAsia="宋体" w:cs="Times New Roman"/>
          <w:color w:val="000000" w:themeColor="text1"/>
          <w:sz w:val="24"/>
          <w:szCs w:val="24"/>
          <w:highlight w:val="none"/>
          <w:u w:val="single"/>
        </w:rPr>
        <w:t xml:space="preserve">                  </w:t>
      </w:r>
      <w:r>
        <w:rPr>
          <w:rFonts w:hint="default" w:ascii="Times New Roman" w:hAnsi="Times New Roman" w:eastAsia="宋体" w:cs="Times New Roman"/>
          <w:color w:val="000000" w:themeColor="text1"/>
          <w:sz w:val="24"/>
          <w:szCs w:val="24"/>
          <w:highlight w:val="none"/>
        </w:rPr>
        <w:t>的比选活动，根据比选文件要求，现郑重承诺如下：</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一、具备《中华人民共和国政府采购法》第二十二条和本项目规定的条件：</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（一）具有独立承担民事责任的能力；</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（二）具有良好的商业信誉和健全的财务会计制度；</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（三）具有履行合同所必需的设备和专业技术能力；</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（四）有依法缴纳税收和社会保障资金的良好记录；</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（五）参加此项采购前三年内，在经营活动中没有重大违法记录；</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（六）法律、行政法规规定的其他条件。</w:t>
      </w:r>
    </w:p>
    <w:p>
      <w:pPr>
        <w:spacing w:line="400" w:lineRule="exact"/>
        <w:rPr>
          <w:rFonts w:hint="default"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二、截至首次响应文件递交截止日，我单位未被列入失信被执行人、重大税收违法案件当事人名单、政府采购严重违法失信行为记录名单。</w:t>
      </w:r>
    </w:p>
    <w:p>
      <w:pPr>
        <w:pStyle w:val="2"/>
        <w:spacing w:line="400" w:lineRule="exact"/>
        <w:ind w:firstLine="0" w:firstLineChars="0"/>
        <w:rPr>
          <w:rFonts w:hint="default" w:ascii="Times New Roman" w:hAnsi="Times New Roman" w:eastAsia="宋体" w:cs="Times New Roman"/>
          <w:color w:val="000000" w:themeColor="text1"/>
          <w:sz w:val="24"/>
          <w:szCs w:val="24"/>
          <w:highlight w:val="none"/>
          <w:lang w:eastAsia="zh-CN"/>
        </w:rPr>
      </w:pPr>
      <w:r>
        <w:rPr>
          <w:rFonts w:hint="default" w:ascii="Times New Roman" w:hAnsi="Times New Roman" w:eastAsia="宋体" w:cs="Times New Roman"/>
          <w:color w:val="000000" w:themeColor="text1"/>
          <w:sz w:val="24"/>
          <w:szCs w:val="24"/>
          <w:highlight w:val="none"/>
          <w:lang w:eastAsia="zh-CN"/>
        </w:rPr>
        <w:t>三、</w:t>
      </w:r>
      <w:r>
        <w:rPr>
          <w:rFonts w:hint="default" w:ascii="Times New Roman" w:hAnsi="Times New Roman" w:eastAsia="宋体" w:cs="Times New Roman"/>
          <w:color w:val="000000" w:themeColor="text1"/>
          <w:sz w:val="24"/>
          <w:szCs w:val="24"/>
          <w:highlight w:val="none"/>
          <w:lang w:val="en-US" w:eastAsia="zh-CN"/>
        </w:rPr>
        <w:t>参与本项目的供应商及其现任法定代表人、主要负责人在本次响应文件递交截止日签三年内不得具有行贿犯罪记录。</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本单位对上述承诺的内容事项真实性负责。如经查实上述承诺的内容事项存在虚假，我单位愿意接受以提供虚假材料谋取中标追究法律责任。</w:t>
      </w:r>
    </w:p>
    <w:p>
      <w:pPr>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cs="Times New Roman"/>
          <w:highlight w:val="none"/>
        </w:rPr>
      </w:pP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比选申请人（全称并加盖公章）：</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 xml:space="preserve">法定代表人或授权代表（签字或加盖个人名章）：       </w:t>
      </w:r>
    </w:p>
    <w:p>
      <w:pPr>
        <w:spacing w:line="400" w:lineRule="exact"/>
        <w:rPr>
          <w:rFonts w:ascii="Times New Roman" w:hAnsi="Times New Roman" w:eastAsia="宋体" w:cs="Times New Roman"/>
          <w:color w:val="000000" w:themeColor="text1"/>
          <w:sz w:val="24"/>
          <w:szCs w:val="24"/>
          <w:highlight w:val="none"/>
        </w:rPr>
      </w:pPr>
      <w:r>
        <w:rPr>
          <w:rFonts w:hint="default" w:ascii="Times New Roman" w:hAnsi="Times New Roman" w:eastAsia="宋体" w:cs="Times New Roman"/>
          <w:color w:val="000000" w:themeColor="text1"/>
          <w:sz w:val="24"/>
          <w:szCs w:val="24"/>
          <w:highlight w:val="none"/>
        </w:rPr>
        <w:t>日期：</w:t>
      </w:r>
      <w:r>
        <w:rPr>
          <w:rFonts w:hint="default" w:ascii="Times New Roman" w:hAnsi="Times New Roman" w:eastAsia="宋体" w:cs="Times New Roman"/>
          <w:color w:val="000000" w:themeColor="text1"/>
          <w:sz w:val="24"/>
          <w:szCs w:val="24"/>
          <w:highlight w:val="none"/>
          <w:u w:val="single"/>
        </w:rPr>
        <w:t xml:space="preserve">     </w:t>
      </w:r>
      <w:r>
        <w:rPr>
          <w:rFonts w:hint="default" w:ascii="Times New Roman" w:hAnsi="Times New Roman" w:eastAsia="宋体" w:cs="Times New Roman"/>
          <w:color w:val="000000" w:themeColor="text1"/>
          <w:sz w:val="24"/>
          <w:szCs w:val="24"/>
          <w:highlight w:val="none"/>
        </w:rPr>
        <w:t>年</w:t>
      </w:r>
      <w:r>
        <w:rPr>
          <w:rFonts w:hint="default" w:ascii="Times New Roman" w:hAnsi="Times New Roman" w:eastAsia="宋体" w:cs="Times New Roman"/>
          <w:color w:val="000000" w:themeColor="text1"/>
          <w:sz w:val="24"/>
          <w:szCs w:val="24"/>
          <w:highlight w:val="none"/>
          <w:u w:val="single"/>
        </w:rPr>
        <w:t xml:space="preserve">     </w:t>
      </w:r>
      <w:r>
        <w:rPr>
          <w:rFonts w:hint="default" w:ascii="Times New Roman" w:hAnsi="Times New Roman" w:eastAsia="宋体" w:cs="Times New Roman"/>
          <w:color w:val="000000" w:themeColor="text1"/>
          <w:sz w:val="24"/>
          <w:szCs w:val="24"/>
          <w:highlight w:val="none"/>
        </w:rPr>
        <w:t>月</w:t>
      </w:r>
      <w:r>
        <w:rPr>
          <w:rFonts w:hint="default" w:ascii="Times New Roman" w:hAnsi="Times New Roman" w:eastAsia="宋体" w:cs="Times New Roman"/>
          <w:color w:val="000000" w:themeColor="text1"/>
          <w:sz w:val="24"/>
          <w:szCs w:val="24"/>
          <w:highlight w:val="none"/>
          <w:u w:val="single"/>
        </w:rPr>
        <w:t xml:space="preserve">     </w:t>
      </w:r>
      <w:r>
        <w:rPr>
          <w:rFonts w:hint="default" w:ascii="Times New Roman" w:hAnsi="Times New Roman" w:eastAsia="宋体" w:cs="Times New Roman"/>
          <w:color w:val="000000" w:themeColor="text1"/>
          <w:sz w:val="24"/>
          <w:szCs w:val="24"/>
          <w:highlight w:val="none"/>
        </w:rPr>
        <w:t>日</w:t>
      </w: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pStyle w:val="8"/>
        <w:spacing w:line="400" w:lineRule="exact"/>
        <w:rPr>
          <w:rFonts w:ascii="Times New Roman" w:hAnsi="Times New Roman" w:eastAsia="宋体" w:cs="Times New Roman"/>
          <w:color w:val="000000" w:themeColor="text1"/>
          <w:sz w:val="24"/>
          <w:szCs w:val="24"/>
          <w:highlight w:val="none"/>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r>
        <w:rPr>
          <w:rFonts w:hint="default" w:ascii="Times New Roman" w:hAnsi="Times New Roman" w:cs="Times New Roman"/>
          <w:b/>
          <w:color w:val="000000" w:themeColor="text1"/>
          <w:sz w:val="30"/>
          <w:szCs w:val="30"/>
          <w:highlight w:val="none"/>
          <w:lang w:val="en-US" w:eastAsia="zh-CN"/>
        </w:rPr>
        <w:t>6.</w:t>
      </w:r>
      <w:r>
        <w:rPr>
          <w:rFonts w:hint="eastAsia" w:ascii="Times New Roman" w:hAnsi="Times New Roman" w:cs="Times New Roman"/>
          <w:b/>
          <w:color w:val="000000" w:themeColor="text1"/>
          <w:sz w:val="30"/>
          <w:szCs w:val="30"/>
          <w:highlight w:val="none"/>
          <w:lang w:val="en-US" w:eastAsia="zh-CN"/>
        </w:rPr>
        <w:t>人员配置</w:t>
      </w:r>
      <w:r>
        <w:rPr>
          <w:rFonts w:hint="default" w:ascii="Times New Roman" w:hAnsi="Times New Roman" w:cs="Times New Roman"/>
          <w:b/>
          <w:color w:val="000000" w:themeColor="text1"/>
          <w:sz w:val="30"/>
          <w:szCs w:val="30"/>
          <w:highlight w:val="none"/>
          <w:lang w:val="en-US" w:eastAsia="zh-CN"/>
        </w:rPr>
        <w:t>情况</w:t>
      </w:r>
    </w:p>
    <w:p>
      <w:pPr>
        <w:numPr>
          <w:ilvl w:val="-1"/>
          <w:numId w:val="0"/>
        </w:numPr>
        <w:spacing w:line="400" w:lineRule="exact"/>
        <w:ind w:left="0" w:right="0"/>
        <w:jc w:val="left"/>
        <w:rPr>
          <w:rFonts w:hint="default" w:ascii="Times New Roman" w:hAnsi="Times New Roman" w:eastAsia="宋体" w:cs="Times New Roman"/>
          <w:b w:val="0"/>
          <w:color w:val="000000" w:themeColor="text1"/>
          <w:sz w:val="24"/>
          <w:szCs w:val="24"/>
          <w:highlight w:val="none"/>
          <w:lang w:val="en-US" w:eastAsia="zh-CN"/>
        </w:rPr>
      </w:pPr>
    </w:p>
    <w:p>
      <w:pPr>
        <w:adjustRightInd/>
        <w:snapToGrid/>
        <w:spacing w:line="400" w:lineRule="exact"/>
        <w:rPr>
          <w:rFonts w:hint="eastAsia" w:ascii="Times New Roman" w:hAnsi="Times New Roman" w:eastAsia="宋体" w:cs="Times New Roman"/>
          <w:color w:val="000000" w:themeColor="text1"/>
          <w:kern w:val="2"/>
          <w:sz w:val="24"/>
          <w:szCs w:val="24"/>
          <w:highlight w:val="none"/>
        </w:rPr>
      </w:pPr>
      <w:r>
        <w:rPr>
          <w:rFonts w:hint="default" w:ascii="Times New Roman" w:hAnsi="Times New Roman" w:eastAsia="宋体" w:cs="Times New Roman"/>
          <w:b w:val="0"/>
          <w:color w:val="000000" w:themeColor="text1"/>
          <w:sz w:val="24"/>
          <w:szCs w:val="24"/>
          <w:highlight w:val="none"/>
          <w:lang w:val="en-US" w:eastAsia="zh-CN"/>
        </w:rPr>
        <w:t>（</w:t>
      </w:r>
      <w:r>
        <w:rPr>
          <w:rFonts w:hint="eastAsia" w:ascii="Times New Roman" w:hAnsi="Times New Roman" w:eastAsia="宋体" w:cs="Times New Roman"/>
          <w:b w:val="0"/>
          <w:color w:val="000000" w:themeColor="text1"/>
          <w:sz w:val="24"/>
          <w:szCs w:val="24"/>
          <w:highlight w:val="none"/>
          <w:lang w:val="en-US" w:eastAsia="zh-CN"/>
        </w:rPr>
        <w:t>供应商提供</w:t>
      </w:r>
      <w:r>
        <w:rPr>
          <w:rFonts w:hint="default" w:ascii="Times New Roman" w:hAnsi="Times New Roman" w:eastAsia="宋体" w:cs="Times New Roman"/>
          <w:color w:val="000000" w:themeColor="text1"/>
          <w:kern w:val="2"/>
          <w:sz w:val="24"/>
          <w:szCs w:val="24"/>
          <w:highlight w:val="none"/>
        </w:rPr>
        <w:t>项目负责人</w:t>
      </w:r>
      <w:r>
        <w:rPr>
          <w:rFonts w:hint="eastAsia" w:ascii="Times New Roman" w:hAnsi="Times New Roman" w:eastAsia="宋体" w:cs="Times New Roman"/>
          <w:color w:val="000000" w:themeColor="text1"/>
          <w:kern w:val="2"/>
          <w:sz w:val="24"/>
          <w:szCs w:val="24"/>
          <w:highlight w:val="none"/>
          <w:lang w:eastAsia="zh-CN"/>
        </w:rPr>
        <w:t>以及结构专业负责人职称，</w:t>
      </w:r>
      <w:r>
        <w:rPr>
          <w:rFonts w:hint="default" w:ascii="Times New Roman" w:hAnsi="Times New Roman" w:eastAsia="宋体" w:cs="Times New Roman"/>
          <w:color w:val="000000" w:themeColor="text1"/>
          <w:kern w:val="2"/>
          <w:sz w:val="24"/>
          <w:szCs w:val="24"/>
          <w:highlight w:val="none"/>
        </w:rPr>
        <w:t>注：</w:t>
      </w:r>
      <w:r>
        <w:rPr>
          <w:rFonts w:hint="eastAsia" w:ascii="Times New Roman" w:hAnsi="Times New Roman" w:eastAsia="宋体" w:cs="Times New Roman"/>
          <w:color w:val="000000" w:themeColor="text1"/>
          <w:kern w:val="2"/>
          <w:sz w:val="24"/>
          <w:szCs w:val="24"/>
          <w:highlight w:val="none"/>
          <w:lang w:eastAsia="zh-CN"/>
        </w:rPr>
        <w:t>1</w:t>
      </w:r>
      <w:r>
        <w:rPr>
          <w:rFonts w:hint="eastAsia" w:ascii="Times New Roman" w:hAnsi="Times New Roman" w:eastAsia="宋体" w:cs="Times New Roman"/>
          <w:color w:val="000000" w:themeColor="text1"/>
          <w:kern w:val="2"/>
          <w:sz w:val="24"/>
          <w:szCs w:val="24"/>
          <w:highlight w:val="none"/>
          <w:lang w:val="en-US" w:eastAsia="zh-CN"/>
        </w:rPr>
        <w:t>.</w:t>
      </w:r>
      <w:r>
        <w:rPr>
          <w:rFonts w:hint="default" w:ascii="Times New Roman" w:hAnsi="Times New Roman" w:eastAsia="宋体" w:cs="Times New Roman"/>
          <w:color w:val="000000" w:themeColor="text1"/>
          <w:kern w:val="2"/>
          <w:sz w:val="24"/>
          <w:szCs w:val="24"/>
          <w:highlight w:val="none"/>
        </w:rPr>
        <w:t>提供证书复印件加盖供应商公章（鲜章）</w:t>
      </w:r>
      <w:r>
        <w:rPr>
          <w:rFonts w:hint="eastAsia" w:ascii="Times New Roman" w:hAnsi="Times New Roman" w:eastAsia="宋体" w:cs="Times New Roman"/>
          <w:color w:val="000000" w:themeColor="text1"/>
          <w:kern w:val="2"/>
          <w:sz w:val="24"/>
          <w:szCs w:val="24"/>
          <w:highlight w:val="none"/>
          <w:lang w:eastAsia="zh-CN"/>
        </w:rPr>
        <w:t>；2</w:t>
      </w:r>
      <w:r>
        <w:rPr>
          <w:rFonts w:hint="eastAsia" w:ascii="Times New Roman" w:hAnsi="Times New Roman" w:eastAsia="宋体" w:cs="Times New Roman"/>
          <w:color w:val="000000" w:themeColor="text1"/>
          <w:kern w:val="2"/>
          <w:sz w:val="24"/>
          <w:szCs w:val="24"/>
          <w:highlight w:val="none"/>
          <w:lang w:val="en-US" w:eastAsia="zh-CN"/>
        </w:rPr>
        <w:t>.</w:t>
      </w:r>
      <w:r>
        <w:rPr>
          <w:rFonts w:hint="default" w:ascii="Times New Roman" w:hAnsi="Times New Roman" w:eastAsia="宋体" w:cs="Times New Roman"/>
          <w:color w:val="000000" w:themeColor="text1"/>
          <w:kern w:val="2"/>
          <w:sz w:val="24"/>
          <w:szCs w:val="24"/>
          <w:highlight w:val="none"/>
        </w:rPr>
        <w:t>人员须为本单位人员，提供相关证明材料。</w:t>
      </w:r>
      <w:r>
        <w:rPr>
          <w:rFonts w:hint="eastAsia" w:ascii="Times New Roman" w:hAnsi="Times New Roman" w:eastAsia="宋体" w:cs="Times New Roman"/>
          <w:color w:val="000000" w:themeColor="text1"/>
          <w:kern w:val="2"/>
          <w:sz w:val="24"/>
          <w:szCs w:val="24"/>
          <w:highlight w:val="none"/>
          <w:lang w:eastAsia="zh-CN"/>
        </w:rPr>
        <w:t>）</w:t>
      </w: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numPr>
          <w:ilvl w:val="-1"/>
          <w:numId w:val="0"/>
        </w:numPr>
        <w:spacing w:line="400" w:lineRule="exact"/>
        <w:ind w:right="150"/>
        <w:jc w:val="center"/>
        <w:rPr>
          <w:rFonts w:hint="default" w:ascii="Times New Roman" w:hAnsi="Times New Roman" w:cs="Times New Roman"/>
          <w:b/>
          <w:color w:val="000000" w:themeColor="text1"/>
          <w:sz w:val="30"/>
          <w:szCs w:val="30"/>
          <w:highlight w:val="none"/>
          <w:lang w:val="en-US" w:eastAsia="zh-CN"/>
        </w:rPr>
        <w:sectPr>
          <w:pgSz w:w="11906" w:h="16838"/>
          <w:pgMar w:top="850" w:right="1800" w:bottom="1440" w:left="1134" w:header="851" w:footer="992" w:gutter="0"/>
          <w:cols w:space="425" w:num="1"/>
          <w:docGrid w:type="lines" w:linePitch="312" w:charSpace="0"/>
        </w:sectPr>
      </w:pPr>
    </w:p>
    <w:p>
      <w:pPr>
        <w:numPr>
          <w:ilvl w:val="-1"/>
          <w:numId w:val="0"/>
        </w:numPr>
        <w:spacing w:line="400" w:lineRule="exact"/>
        <w:ind w:right="150"/>
        <w:jc w:val="center"/>
        <w:rPr>
          <w:rFonts w:hint="default" w:ascii="Times New Roman" w:hAnsi="Times New Roman" w:cs="Times New Roman"/>
          <w:b/>
          <w:color w:val="000000" w:themeColor="text1"/>
          <w:sz w:val="30"/>
          <w:szCs w:val="30"/>
          <w:highlight w:val="none"/>
          <w:lang w:val="en-US" w:eastAsia="zh-CN"/>
        </w:rPr>
      </w:pPr>
      <w:r>
        <w:rPr>
          <w:rFonts w:hint="default" w:ascii="Times New Roman" w:hAnsi="Times New Roman" w:cs="Times New Roman"/>
          <w:b/>
          <w:color w:val="000000" w:themeColor="text1"/>
          <w:sz w:val="30"/>
          <w:szCs w:val="30"/>
          <w:highlight w:val="none"/>
          <w:lang w:val="en-US" w:eastAsia="zh-CN"/>
        </w:rPr>
        <w:t>7、供应商类似项目业绩一览表（（格式自拟））</w:t>
      </w:r>
    </w:p>
    <w:p>
      <w:pPr>
        <w:widowControl/>
        <w:numPr>
          <w:ilvl w:val="-1"/>
          <w:numId w:val="0"/>
        </w:numPr>
        <w:adjustRightInd w:val="0"/>
        <w:snapToGrid w:val="0"/>
        <w:spacing w:line="400" w:lineRule="exact"/>
        <w:ind w:right="0" w:firstLine="480" w:firstLineChars="200"/>
        <w:jc w:val="left"/>
        <w:rPr>
          <w:rFonts w:hint="default" w:ascii="Times New Roman" w:hAnsi="Times New Roman" w:cs="Times New Roman" w:eastAsiaTheme="minorEastAsia"/>
          <w:b w:val="0"/>
          <w:color w:val="000000" w:themeColor="text1"/>
          <w:sz w:val="24"/>
          <w:szCs w:val="24"/>
          <w:highlight w:val="none"/>
          <w:lang w:val="en-US" w:eastAsia="zh-CN"/>
        </w:rPr>
      </w:pPr>
    </w:p>
    <w:p>
      <w:pPr>
        <w:widowControl/>
        <w:numPr>
          <w:ilvl w:val="-1"/>
          <w:numId w:val="0"/>
        </w:numPr>
        <w:adjustRightInd w:val="0"/>
        <w:snapToGrid w:val="0"/>
        <w:spacing w:line="400" w:lineRule="exact"/>
        <w:ind w:right="0" w:firstLine="480" w:firstLineChars="200"/>
        <w:jc w:val="left"/>
        <w:rPr>
          <w:rFonts w:hint="default" w:ascii="Times New Roman" w:hAnsi="Times New Roman" w:cs="Times New Roman" w:eastAsiaTheme="minorEastAsia"/>
          <w:b w:val="0"/>
          <w:color w:val="000000" w:themeColor="text1"/>
          <w:sz w:val="24"/>
          <w:szCs w:val="24"/>
          <w:highlight w:val="none"/>
          <w:lang w:val="en-US" w:eastAsia="zh-CN"/>
        </w:rPr>
      </w:pPr>
      <w:r>
        <w:rPr>
          <w:rFonts w:hint="default" w:ascii="Times New Roman" w:hAnsi="Times New Roman" w:cs="Times New Roman" w:eastAsiaTheme="minorEastAsia"/>
          <w:b w:val="0"/>
          <w:color w:val="000000" w:themeColor="text1"/>
          <w:sz w:val="24"/>
          <w:szCs w:val="24"/>
          <w:highlight w:val="none"/>
          <w:lang w:val="en-US" w:eastAsia="zh-CN"/>
        </w:rPr>
        <w:t>（</w:t>
      </w:r>
      <w:r>
        <w:rPr>
          <w:rFonts w:hint="default" w:ascii="Times New Roman" w:hAnsi="Times New Roman" w:cs="Times New Roman" w:eastAsiaTheme="minorEastAsia"/>
          <w:color w:val="000000" w:themeColor="text1"/>
          <w:sz w:val="24"/>
          <w:szCs w:val="24"/>
          <w:highlight w:val="none"/>
        </w:rPr>
        <w:t>投标人</w:t>
      </w:r>
      <w:r>
        <w:rPr>
          <w:rFonts w:hint="default" w:ascii="Times New Roman" w:hAnsi="Times New Roman" w:cs="Times New Roman"/>
          <w:color w:val="000000" w:themeColor="text1"/>
          <w:sz w:val="24"/>
          <w:szCs w:val="24"/>
          <w:highlight w:val="none"/>
        </w:rPr>
        <w:t>提供</w:t>
      </w:r>
      <w:r>
        <w:rPr>
          <w:rFonts w:hint="default" w:ascii="Times New Roman" w:hAnsi="Times New Roman" w:cs="Times New Roman" w:eastAsiaTheme="minorEastAsia"/>
          <w:color w:val="000000" w:themeColor="text1"/>
          <w:sz w:val="24"/>
          <w:szCs w:val="24"/>
          <w:highlight w:val="none"/>
          <w:lang w:val="en-US" w:eastAsia="zh-CN"/>
        </w:rPr>
        <w:t>自20</w:t>
      </w:r>
      <w:r>
        <w:rPr>
          <w:rFonts w:hint="default" w:ascii="Times New Roman" w:hAnsi="Times New Roman" w:cs="Times New Roman"/>
          <w:color w:val="000000" w:themeColor="text1"/>
          <w:sz w:val="24"/>
          <w:szCs w:val="24"/>
          <w:highlight w:val="none"/>
          <w:lang w:val="en-US" w:eastAsia="zh-CN"/>
        </w:rPr>
        <w:t>20</w:t>
      </w:r>
      <w:r>
        <w:rPr>
          <w:rFonts w:hint="default" w:ascii="Times New Roman" w:hAnsi="Times New Roman" w:cs="Times New Roman" w:eastAsiaTheme="minorEastAsia"/>
          <w:color w:val="000000" w:themeColor="text1"/>
          <w:sz w:val="24"/>
          <w:szCs w:val="24"/>
          <w:highlight w:val="none"/>
          <w:lang w:val="en-US" w:eastAsia="zh-CN"/>
        </w:rPr>
        <w:t>年1月1日以来，同类型项目</w:t>
      </w:r>
      <w:r>
        <w:rPr>
          <w:rFonts w:hint="default" w:ascii="Times New Roman" w:hAnsi="Times New Roman" w:cs="Times New Roman"/>
          <w:color w:val="000000" w:themeColor="text1"/>
          <w:sz w:val="24"/>
          <w:szCs w:val="24"/>
          <w:highlight w:val="none"/>
          <w:lang w:val="en-US" w:eastAsia="zh-CN"/>
        </w:rPr>
        <w:t>设计</w:t>
      </w:r>
      <w:r>
        <w:rPr>
          <w:rFonts w:hint="default" w:ascii="Times New Roman" w:hAnsi="Times New Roman" w:cs="Times New Roman" w:eastAsiaTheme="minorEastAsia"/>
          <w:color w:val="000000" w:themeColor="text1"/>
          <w:sz w:val="24"/>
          <w:szCs w:val="24"/>
          <w:highlight w:val="none"/>
          <w:lang w:val="en-US" w:eastAsia="zh-CN"/>
        </w:rPr>
        <w:t>经验，以加盖投标人公章的合同</w:t>
      </w:r>
      <w:r>
        <w:rPr>
          <w:rFonts w:hint="default" w:ascii="Times New Roman" w:hAnsi="Times New Roman" w:cs="Times New Roman"/>
          <w:color w:val="000000" w:themeColor="text1"/>
          <w:sz w:val="24"/>
          <w:szCs w:val="24"/>
          <w:highlight w:val="none"/>
          <w:lang w:val="en-US" w:eastAsia="zh-CN"/>
        </w:rPr>
        <w:t>复印件</w:t>
      </w:r>
      <w:r>
        <w:rPr>
          <w:rFonts w:hint="default" w:ascii="Times New Roman" w:hAnsi="Times New Roman" w:cs="Times New Roman" w:eastAsiaTheme="minorEastAsia"/>
          <w:color w:val="000000" w:themeColor="text1"/>
          <w:sz w:val="24"/>
          <w:szCs w:val="24"/>
          <w:highlight w:val="none"/>
          <w:lang w:val="en-US" w:eastAsia="zh-CN"/>
        </w:rPr>
        <w:t>关键页</w:t>
      </w:r>
      <w:r>
        <w:rPr>
          <w:rFonts w:hint="default" w:ascii="Times New Roman" w:hAnsi="Times New Roman" w:cs="Times New Roman"/>
          <w:color w:val="000000" w:themeColor="text1"/>
          <w:sz w:val="24"/>
          <w:szCs w:val="24"/>
          <w:highlight w:val="none"/>
          <w:lang w:val="en-US" w:eastAsia="zh-CN"/>
        </w:rPr>
        <w:t>为准。</w:t>
      </w:r>
      <w:r>
        <w:rPr>
          <w:rFonts w:hint="default" w:ascii="Times New Roman" w:hAnsi="Times New Roman" w:cs="Times New Roman" w:eastAsiaTheme="minorEastAsia"/>
          <w:b w:val="0"/>
          <w:color w:val="000000" w:themeColor="text1"/>
          <w:sz w:val="24"/>
          <w:szCs w:val="24"/>
          <w:highlight w:val="none"/>
          <w:lang w:val="en-US" w:eastAsia="zh-CN"/>
        </w:rPr>
        <w:t>）</w:t>
      </w:r>
    </w:p>
    <w:p>
      <w:pPr>
        <w:widowControl/>
        <w:numPr>
          <w:ilvl w:val="0"/>
          <w:numId w:val="0"/>
        </w:numPr>
        <w:adjustRightInd w:val="0"/>
        <w:snapToGrid w:val="0"/>
        <w:spacing w:line="400" w:lineRule="exact"/>
        <w:ind w:right="0" w:firstLine="480" w:firstLineChars="200"/>
        <w:jc w:val="left"/>
        <w:rPr>
          <w:rFonts w:hint="default" w:ascii="Times New Roman" w:hAnsi="Times New Roman" w:cs="Times New Roman" w:eastAsiaTheme="minorEastAsia"/>
          <w:b w:val="0"/>
          <w:color w:val="000000" w:themeColor="text1"/>
          <w:sz w:val="24"/>
          <w:szCs w:val="24"/>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both"/>
        <w:rPr>
          <w:rFonts w:hint="default" w:ascii="Times New Roman" w:hAnsi="Times New Roman" w:cs="Times New Roman"/>
          <w:b/>
          <w:color w:val="000000" w:themeColor="text1"/>
          <w:sz w:val="30"/>
          <w:szCs w:val="30"/>
          <w:highlight w:val="none"/>
          <w:lang w:val="en-US" w:eastAsia="zh-CN"/>
        </w:rPr>
      </w:pPr>
    </w:p>
    <w:p>
      <w:pPr>
        <w:spacing w:line="400" w:lineRule="exact"/>
        <w:ind w:right="150"/>
        <w:jc w:val="both"/>
        <w:rPr>
          <w:rFonts w:hint="default" w:ascii="Times New Roman" w:hAnsi="Times New Roman" w:cs="Times New Roman"/>
          <w:b/>
          <w:color w:val="000000" w:themeColor="text1"/>
          <w:sz w:val="30"/>
          <w:szCs w:val="30"/>
          <w:highlight w:val="none"/>
          <w:lang w:val="en-US" w:eastAsia="zh-CN"/>
        </w:rPr>
      </w:pPr>
    </w:p>
    <w:p>
      <w:pPr>
        <w:spacing w:line="400" w:lineRule="exact"/>
        <w:ind w:right="150"/>
        <w:jc w:val="both"/>
        <w:rPr>
          <w:rFonts w:hint="default" w:ascii="Times New Roman" w:hAnsi="Times New Roman" w:cs="Times New Roman"/>
          <w:b/>
          <w:color w:val="000000" w:themeColor="text1"/>
          <w:sz w:val="30"/>
          <w:szCs w:val="30"/>
          <w:highlight w:val="none"/>
          <w:lang w:val="en-US" w:eastAsia="zh-CN"/>
        </w:rPr>
      </w:pPr>
    </w:p>
    <w:p>
      <w:pPr>
        <w:spacing w:line="400" w:lineRule="exact"/>
        <w:ind w:right="150"/>
        <w:jc w:val="both"/>
        <w:rPr>
          <w:rFonts w:hint="default" w:ascii="Times New Roman" w:hAnsi="Times New Roman" w:cs="Times New Roman"/>
          <w:b/>
          <w:color w:val="000000" w:themeColor="text1"/>
          <w:sz w:val="30"/>
          <w:szCs w:val="30"/>
          <w:highlight w:val="none"/>
          <w:lang w:val="en-US" w:eastAsia="zh-CN"/>
        </w:rPr>
      </w:pPr>
    </w:p>
    <w:p>
      <w:pPr>
        <w:numPr>
          <w:ilvl w:val="-1"/>
          <w:numId w:val="0"/>
        </w:numPr>
        <w:spacing w:line="400" w:lineRule="exact"/>
        <w:ind w:right="150"/>
        <w:jc w:val="center"/>
        <w:rPr>
          <w:rFonts w:hint="default" w:ascii="Times New Roman" w:hAnsi="Times New Roman" w:cs="Times New Roman"/>
          <w:b/>
          <w:color w:val="000000" w:themeColor="text1"/>
          <w:sz w:val="30"/>
          <w:szCs w:val="30"/>
          <w:highlight w:val="none"/>
          <w:lang w:val="en-US" w:eastAsia="zh-CN"/>
        </w:rPr>
      </w:pPr>
      <w:r>
        <w:rPr>
          <w:rFonts w:hint="default" w:ascii="Times New Roman" w:hAnsi="Times New Roman" w:cs="Times New Roman"/>
          <w:b/>
          <w:color w:val="000000" w:themeColor="text1"/>
          <w:sz w:val="30"/>
          <w:szCs w:val="30"/>
          <w:highlight w:val="none"/>
          <w:lang w:val="en-US" w:eastAsia="zh-CN"/>
        </w:rPr>
        <w:t>8、</w:t>
      </w:r>
      <w:r>
        <w:rPr>
          <w:rFonts w:hint="eastAsia" w:ascii="Times New Roman" w:hAnsi="Times New Roman" w:cs="Times New Roman"/>
          <w:b/>
          <w:color w:val="000000" w:themeColor="text1"/>
          <w:sz w:val="30"/>
          <w:szCs w:val="30"/>
          <w:highlight w:val="none"/>
          <w:lang w:val="en-US" w:eastAsia="zh-CN"/>
        </w:rPr>
        <w:t>设计方案</w:t>
      </w:r>
    </w:p>
    <w:p>
      <w:pPr>
        <w:widowControl/>
        <w:adjustRightInd w:val="0"/>
        <w:snapToGrid w:val="0"/>
        <w:spacing w:line="440" w:lineRule="exact"/>
        <w:jc w:val="left"/>
        <w:rPr>
          <w:rFonts w:hint="default" w:ascii="Times New Roman" w:hAnsi="Times New Roman" w:cs="Times New Roman" w:eastAsiaTheme="minorEastAsia"/>
          <w:color w:val="000000" w:themeColor="text1"/>
          <w:sz w:val="24"/>
          <w:szCs w:val="24"/>
          <w:highlight w:val="none"/>
          <w:lang w:val="en-US" w:eastAsia="zh-CN"/>
        </w:rPr>
      </w:pPr>
      <w:r>
        <w:rPr>
          <w:rFonts w:hint="default" w:ascii="Times New Roman" w:hAnsi="Times New Roman" w:cs="Times New Roman"/>
          <w:color w:val="000000" w:themeColor="text1"/>
          <w:sz w:val="24"/>
          <w:szCs w:val="24"/>
          <w:highlight w:val="none"/>
          <w:lang w:val="en-US" w:eastAsia="zh-CN"/>
        </w:rPr>
        <w:t>（</w:t>
      </w:r>
      <w:r>
        <w:rPr>
          <w:rFonts w:hint="default" w:ascii="Times New Roman" w:hAnsi="Times New Roman" w:cs="Times New Roman" w:eastAsiaTheme="minorEastAsia"/>
          <w:color w:val="000000" w:themeColor="text1"/>
          <w:sz w:val="24"/>
          <w:szCs w:val="24"/>
          <w:highlight w:val="none"/>
          <w:lang w:val="en-US" w:eastAsia="zh-CN"/>
        </w:rPr>
        <w:t>供应商针对本项目特点，提供完整、详细的项目设计方案</w:t>
      </w:r>
      <w:r>
        <w:rPr>
          <w:rFonts w:hint="default" w:ascii="Times New Roman" w:hAnsi="Times New Roman" w:cs="Times New Roman"/>
          <w:color w:val="000000" w:themeColor="text1"/>
          <w:sz w:val="24"/>
          <w:szCs w:val="24"/>
          <w:highlight w:val="none"/>
          <w:lang w:val="en-US" w:eastAsia="zh-CN"/>
        </w:rPr>
        <w:t>，包括：1.</w:t>
      </w:r>
      <w:r>
        <w:rPr>
          <w:rFonts w:hint="default" w:ascii="Times New Roman" w:hAnsi="Times New Roman" w:cs="Times New Roman" w:eastAsiaTheme="minorEastAsia"/>
          <w:color w:val="000000" w:themeColor="text1"/>
          <w:kern w:val="2"/>
          <w:sz w:val="24"/>
          <w:szCs w:val="24"/>
          <w:highlight w:val="none"/>
        </w:rPr>
        <w:t>设计思路</w:t>
      </w:r>
      <w:r>
        <w:rPr>
          <w:rFonts w:hint="default" w:ascii="Times New Roman" w:hAnsi="Times New Roman" w:cs="Times New Roman" w:eastAsiaTheme="minorEastAsia"/>
          <w:color w:val="000000" w:themeColor="text1"/>
          <w:kern w:val="2"/>
          <w:sz w:val="24"/>
          <w:szCs w:val="24"/>
          <w:highlight w:val="none"/>
          <w:lang w:eastAsia="zh-CN"/>
        </w:rPr>
        <w:t>；</w:t>
      </w:r>
      <w:r>
        <w:rPr>
          <w:rFonts w:hint="default" w:ascii="Times New Roman" w:hAnsi="Times New Roman" w:cs="Times New Roman"/>
          <w:color w:val="000000" w:themeColor="text1"/>
          <w:sz w:val="24"/>
          <w:szCs w:val="24"/>
          <w:highlight w:val="none"/>
          <w:lang w:val="en-US" w:eastAsia="zh-CN"/>
        </w:rPr>
        <w:t>2.</w:t>
      </w:r>
      <w:r>
        <w:rPr>
          <w:rFonts w:hint="default" w:ascii="Times New Roman" w:hAnsi="Times New Roman" w:cs="Times New Roman" w:eastAsiaTheme="minorEastAsia"/>
          <w:color w:val="000000" w:themeColor="text1"/>
          <w:kern w:val="2"/>
          <w:sz w:val="24"/>
          <w:szCs w:val="24"/>
          <w:highlight w:val="none"/>
        </w:rPr>
        <w:t>设计工作进度</w:t>
      </w:r>
      <w:r>
        <w:rPr>
          <w:rFonts w:hint="default" w:ascii="Times New Roman" w:hAnsi="Times New Roman" w:cs="Times New Roman" w:eastAsiaTheme="minorEastAsia"/>
          <w:color w:val="000000" w:themeColor="text1"/>
          <w:kern w:val="2"/>
          <w:sz w:val="24"/>
          <w:szCs w:val="24"/>
          <w:highlight w:val="none"/>
          <w:lang w:eastAsia="zh-CN"/>
        </w:rPr>
        <w:t>；</w:t>
      </w:r>
      <w:r>
        <w:rPr>
          <w:rFonts w:hint="default" w:ascii="Times New Roman" w:hAnsi="Times New Roman" w:cs="Times New Roman"/>
          <w:color w:val="000000" w:themeColor="text1"/>
          <w:sz w:val="24"/>
          <w:szCs w:val="24"/>
          <w:highlight w:val="none"/>
          <w:lang w:val="en-US" w:eastAsia="zh-CN"/>
        </w:rPr>
        <w:t>3.</w:t>
      </w:r>
      <w:r>
        <w:rPr>
          <w:rFonts w:hint="default" w:ascii="Times New Roman" w:hAnsi="Times New Roman" w:cs="Times New Roman" w:eastAsiaTheme="minorEastAsia"/>
          <w:color w:val="000000" w:themeColor="text1"/>
          <w:kern w:val="2"/>
          <w:sz w:val="24"/>
          <w:szCs w:val="24"/>
          <w:highlight w:val="none"/>
        </w:rPr>
        <w:t>设计后续服务措施及保证</w:t>
      </w:r>
      <w:r>
        <w:rPr>
          <w:rFonts w:hint="default" w:ascii="Times New Roman" w:hAnsi="Times New Roman" w:cs="Times New Roman" w:eastAsiaTheme="minorEastAsia"/>
          <w:color w:val="000000" w:themeColor="text1"/>
          <w:kern w:val="2"/>
          <w:sz w:val="24"/>
          <w:szCs w:val="24"/>
          <w:highlight w:val="none"/>
          <w:lang w:eastAsia="zh-CN"/>
        </w:rPr>
        <w:t>；</w:t>
      </w:r>
      <w:r>
        <w:rPr>
          <w:rFonts w:hint="default" w:ascii="Times New Roman" w:hAnsi="Times New Roman" w:cs="Times New Roman"/>
          <w:color w:val="000000" w:themeColor="text1"/>
          <w:sz w:val="24"/>
          <w:szCs w:val="24"/>
          <w:highlight w:val="none"/>
          <w:lang w:val="en-US" w:eastAsia="zh-CN"/>
        </w:rPr>
        <w:t>4.</w:t>
      </w:r>
      <w:r>
        <w:rPr>
          <w:rFonts w:hint="default" w:ascii="Times New Roman" w:hAnsi="Times New Roman" w:cs="Times New Roman" w:eastAsiaTheme="minorEastAsia"/>
          <w:color w:val="000000" w:themeColor="text1"/>
          <w:kern w:val="2"/>
          <w:sz w:val="24"/>
          <w:szCs w:val="24"/>
          <w:highlight w:val="none"/>
        </w:rPr>
        <w:t>设计工作对本项目投资控制措施</w:t>
      </w:r>
      <w:r>
        <w:rPr>
          <w:rFonts w:hint="default" w:ascii="Times New Roman" w:hAnsi="Times New Roman" w:cs="Times New Roman" w:eastAsiaTheme="minorEastAsia"/>
          <w:color w:val="000000" w:themeColor="text1"/>
          <w:kern w:val="2"/>
          <w:sz w:val="24"/>
          <w:szCs w:val="24"/>
          <w:highlight w:val="none"/>
          <w:lang w:eastAsia="zh-CN"/>
        </w:rPr>
        <w:t>）</w:t>
      </w:r>
    </w:p>
    <w:p>
      <w:pPr>
        <w:widowControl/>
        <w:numPr>
          <w:ilvl w:val="0"/>
          <w:numId w:val="0"/>
        </w:numPr>
        <w:adjustRightInd w:val="0"/>
        <w:snapToGrid w:val="0"/>
        <w:spacing w:line="440" w:lineRule="exact"/>
        <w:ind w:right="0" w:firstLine="480" w:firstLineChars="200"/>
        <w:jc w:val="left"/>
        <w:rPr>
          <w:rFonts w:hint="default" w:ascii="Times New Roman" w:hAnsi="Times New Roman" w:cs="Times New Roman"/>
          <w:b w:val="0"/>
          <w:color w:val="000000" w:themeColor="text1"/>
          <w:sz w:val="24"/>
          <w:szCs w:val="24"/>
          <w:highlight w:val="none"/>
          <w:lang w:val="en-US" w:eastAsia="zh-CN"/>
        </w:rPr>
      </w:pPr>
    </w:p>
    <w:p>
      <w:pPr>
        <w:widowControl/>
        <w:numPr>
          <w:ilvl w:val="0"/>
          <w:numId w:val="0"/>
        </w:numPr>
        <w:adjustRightInd w:val="0"/>
        <w:snapToGrid w:val="0"/>
        <w:spacing w:line="400" w:lineRule="exact"/>
        <w:ind w:right="0" w:firstLine="480" w:firstLineChars="200"/>
        <w:jc w:val="left"/>
        <w:rPr>
          <w:rFonts w:hint="default" w:ascii="Times New Roman" w:hAnsi="Times New Roman" w:cs="Times New Roman"/>
          <w:b w:val="0"/>
          <w:color w:val="000000" w:themeColor="text1"/>
          <w:sz w:val="24"/>
          <w:szCs w:val="24"/>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jc w:val="center"/>
        <w:rPr>
          <w:rFonts w:hint="default" w:ascii="Times New Roman" w:hAnsi="Times New Roman" w:cs="Times New Roman"/>
          <w:b/>
          <w:color w:val="000000" w:themeColor="text1"/>
          <w:sz w:val="30"/>
          <w:szCs w:val="30"/>
          <w:highlight w:val="none"/>
          <w:lang w:val="en-US" w:eastAsia="zh-CN"/>
        </w:rPr>
      </w:pPr>
    </w:p>
    <w:p>
      <w:pPr>
        <w:spacing w:line="400" w:lineRule="exact"/>
        <w:ind w:right="150" w:firstLine="0" w:firstLineChars="0"/>
        <w:jc w:val="center"/>
        <w:rPr>
          <w:rFonts w:hint="default" w:ascii="Times New Roman" w:hAnsi="Times New Roman" w:cs="Times New Roman"/>
          <w:b/>
          <w:color w:val="000000" w:themeColor="text1"/>
          <w:sz w:val="30"/>
          <w:szCs w:val="30"/>
          <w:highlight w:val="none"/>
          <w:lang w:val="en-US" w:eastAsia="zh-CN"/>
        </w:rPr>
        <w:sectPr>
          <w:pgSz w:w="11906" w:h="16838"/>
          <w:pgMar w:top="850" w:right="1800" w:bottom="1440" w:left="1134" w:header="851" w:footer="992" w:gutter="0"/>
          <w:cols w:space="425" w:num="1"/>
          <w:docGrid w:type="lines" w:linePitch="312" w:charSpace="0"/>
        </w:sectPr>
      </w:pPr>
    </w:p>
    <w:p>
      <w:pPr>
        <w:spacing w:line="400" w:lineRule="exact"/>
        <w:ind w:right="150" w:firstLine="0" w:firstLineChars="0"/>
        <w:jc w:val="center"/>
        <w:rPr>
          <w:rFonts w:hint="default" w:ascii="Times New Roman" w:hAnsi="Times New Roman" w:cs="Times New Roman" w:eastAsiaTheme="minorEastAsia"/>
          <w:b/>
          <w:color w:val="000000" w:themeColor="text1"/>
          <w:sz w:val="30"/>
          <w:szCs w:val="30"/>
          <w:highlight w:val="none"/>
          <w:lang w:eastAsia="zh-CN"/>
        </w:rPr>
      </w:pPr>
      <w:r>
        <w:rPr>
          <w:rFonts w:hint="eastAsia" w:ascii="Times New Roman" w:hAnsi="Times New Roman" w:cs="Times New Roman"/>
          <w:b/>
          <w:color w:val="000000" w:themeColor="text1"/>
          <w:sz w:val="30"/>
          <w:szCs w:val="30"/>
          <w:highlight w:val="none"/>
          <w:lang w:val="en-US" w:eastAsia="zh-CN"/>
        </w:rPr>
        <w:t>9</w:t>
      </w:r>
      <w:r>
        <w:rPr>
          <w:rFonts w:hint="default" w:ascii="Times New Roman" w:hAnsi="Times New Roman" w:cs="Times New Roman"/>
          <w:b/>
          <w:color w:val="000000" w:themeColor="text1"/>
          <w:sz w:val="30"/>
          <w:szCs w:val="30"/>
          <w:highlight w:val="none"/>
        </w:rPr>
        <w:t>、需要说明的其他内容</w:t>
      </w:r>
    </w:p>
    <w:p>
      <w:pPr>
        <w:pStyle w:val="8"/>
        <w:spacing w:line="400" w:lineRule="exact"/>
        <w:jc w:val="center"/>
        <w:rPr>
          <w:rFonts w:ascii="Times New Roman" w:hAnsi="Times New Roman" w:eastAsia="宋体" w:cs="Times New Roman"/>
          <w:color w:val="000000" w:themeColor="text1"/>
          <w:sz w:val="24"/>
          <w:szCs w:val="24"/>
          <w:highlight w:val="none"/>
        </w:rPr>
      </w:pPr>
    </w:p>
    <w:p>
      <w:pPr>
        <w:spacing w:line="400" w:lineRule="exact"/>
        <w:rPr>
          <w:rFonts w:ascii="Times New Roman" w:hAnsi="Times New Roman" w:cs="Times New Roman"/>
          <w:highlight w:val="none"/>
        </w:rPr>
      </w:pPr>
    </w:p>
    <w:p>
      <w:pPr>
        <w:spacing w:line="400" w:lineRule="exact"/>
        <w:rPr>
          <w:rFonts w:ascii="Times New Roman" w:hAnsi="Times New Roman" w:cs="Times New Roman"/>
          <w:highlight w:val="none"/>
        </w:rPr>
      </w:pPr>
    </w:p>
    <w:sectPr>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3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D6899"/>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1BDD"/>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41FC1"/>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77D79"/>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A94FBA"/>
    <w:rsid w:val="02DA5839"/>
    <w:rsid w:val="02E726C3"/>
    <w:rsid w:val="03806F86"/>
    <w:rsid w:val="03CD162E"/>
    <w:rsid w:val="04496163"/>
    <w:rsid w:val="04557B19"/>
    <w:rsid w:val="04B10BD0"/>
    <w:rsid w:val="04C61298"/>
    <w:rsid w:val="05153B94"/>
    <w:rsid w:val="051A60E2"/>
    <w:rsid w:val="05263B5D"/>
    <w:rsid w:val="05476237"/>
    <w:rsid w:val="05A83606"/>
    <w:rsid w:val="05BA557D"/>
    <w:rsid w:val="05D83B97"/>
    <w:rsid w:val="05DB39BC"/>
    <w:rsid w:val="05F62118"/>
    <w:rsid w:val="06380241"/>
    <w:rsid w:val="06C66471"/>
    <w:rsid w:val="07091040"/>
    <w:rsid w:val="077D0A4B"/>
    <w:rsid w:val="07C551C1"/>
    <w:rsid w:val="07C94BE1"/>
    <w:rsid w:val="07DE6769"/>
    <w:rsid w:val="08145EEF"/>
    <w:rsid w:val="090E2945"/>
    <w:rsid w:val="095A6A56"/>
    <w:rsid w:val="09A5363D"/>
    <w:rsid w:val="09CA2C87"/>
    <w:rsid w:val="09E54036"/>
    <w:rsid w:val="0A325ADB"/>
    <w:rsid w:val="0B216CF4"/>
    <w:rsid w:val="0B353F6E"/>
    <w:rsid w:val="0BDC31C7"/>
    <w:rsid w:val="0C95012B"/>
    <w:rsid w:val="0CBB102F"/>
    <w:rsid w:val="0CE378C2"/>
    <w:rsid w:val="0D4728C2"/>
    <w:rsid w:val="0DA51705"/>
    <w:rsid w:val="0DE63924"/>
    <w:rsid w:val="0E15476E"/>
    <w:rsid w:val="0E1C2E40"/>
    <w:rsid w:val="0E5D7936"/>
    <w:rsid w:val="0E6D076C"/>
    <w:rsid w:val="0F26150C"/>
    <w:rsid w:val="0F3436E0"/>
    <w:rsid w:val="0F5721E2"/>
    <w:rsid w:val="0F694D72"/>
    <w:rsid w:val="0F6D5B99"/>
    <w:rsid w:val="1061346A"/>
    <w:rsid w:val="106A0DA2"/>
    <w:rsid w:val="10B77D5F"/>
    <w:rsid w:val="10FC4462"/>
    <w:rsid w:val="11C54B88"/>
    <w:rsid w:val="11D5228B"/>
    <w:rsid w:val="12100E62"/>
    <w:rsid w:val="126655B4"/>
    <w:rsid w:val="12A12A75"/>
    <w:rsid w:val="12D612E8"/>
    <w:rsid w:val="13207E3D"/>
    <w:rsid w:val="132C156B"/>
    <w:rsid w:val="132D2513"/>
    <w:rsid w:val="13516249"/>
    <w:rsid w:val="137B38DC"/>
    <w:rsid w:val="146B53DF"/>
    <w:rsid w:val="149B7A25"/>
    <w:rsid w:val="14BA32E1"/>
    <w:rsid w:val="14CE71F4"/>
    <w:rsid w:val="15157DF6"/>
    <w:rsid w:val="16803C1A"/>
    <w:rsid w:val="16830524"/>
    <w:rsid w:val="16AC0EAA"/>
    <w:rsid w:val="16D20FE6"/>
    <w:rsid w:val="17373CEB"/>
    <w:rsid w:val="174A3FF1"/>
    <w:rsid w:val="17500414"/>
    <w:rsid w:val="177352C7"/>
    <w:rsid w:val="18254B65"/>
    <w:rsid w:val="182F4CA9"/>
    <w:rsid w:val="184039D1"/>
    <w:rsid w:val="188C4A43"/>
    <w:rsid w:val="18B92AF3"/>
    <w:rsid w:val="18CC494A"/>
    <w:rsid w:val="195C3707"/>
    <w:rsid w:val="198232D2"/>
    <w:rsid w:val="19ED659F"/>
    <w:rsid w:val="1B040AF0"/>
    <w:rsid w:val="1B7222D0"/>
    <w:rsid w:val="1B7927E1"/>
    <w:rsid w:val="1B7F6894"/>
    <w:rsid w:val="1B811C08"/>
    <w:rsid w:val="1BAF6B63"/>
    <w:rsid w:val="1BB73761"/>
    <w:rsid w:val="1C464A31"/>
    <w:rsid w:val="1CAF1766"/>
    <w:rsid w:val="1D2422D8"/>
    <w:rsid w:val="1D595397"/>
    <w:rsid w:val="1DA9388C"/>
    <w:rsid w:val="1DD80BF7"/>
    <w:rsid w:val="1DE455A1"/>
    <w:rsid w:val="1E8B6382"/>
    <w:rsid w:val="1E9268BE"/>
    <w:rsid w:val="1F4D3D68"/>
    <w:rsid w:val="1F5F1CED"/>
    <w:rsid w:val="206B7D6A"/>
    <w:rsid w:val="209F0FF7"/>
    <w:rsid w:val="20F56432"/>
    <w:rsid w:val="21350F58"/>
    <w:rsid w:val="216A5D00"/>
    <w:rsid w:val="22246CB4"/>
    <w:rsid w:val="226C3A06"/>
    <w:rsid w:val="22837AA1"/>
    <w:rsid w:val="22C059B1"/>
    <w:rsid w:val="22DB5A04"/>
    <w:rsid w:val="23731E0F"/>
    <w:rsid w:val="2377795D"/>
    <w:rsid w:val="23BB0364"/>
    <w:rsid w:val="23D504F4"/>
    <w:rsid w:val="2445420B"/>
    <w:rsid w:val="246F59E3"/>
    <w:rsid w:val="24A0493A"/>
    <w:rsid w:val="24C34ACD"/>
    <w:rsid w:val="24DA7466"/>
    <w:rsid w:val="25292B82"/>
    <w:rsid w:val="25464A98"/>
    <w:rsid w:val="256078BF"/>
    <w:rsid w:val="256E49D5"/>
    <w:rsid w:val="25C44658"/>
    <w:rsid w:val="25CD1C4A"/>
    <w:rsid w:val="26962550"/>
    <w:rsid w:val="26B2464D"/>
    <w:rsid w:val="26C03556"/>
    <w:rsid w:val="275131CB"/>
    <w:rsid w:val="27807BE0"/>
    <w:rsid w:val="27B15F4F"/>
    <w:rsid w:val="2850458B"/>
    <w:rsid w:val="294311F5"/>
    <w:rsid w:val="29D06D9D"/>
    <w:rsid w:val="29DA40B8"/>
    <w:rsid w:val="29F25C3C"/>
    <w:rsid w:val="29FD5AAD"/>
    <w:rsid w:val="2AD91234"/>
    <w:rsid w:val="2B0F281A"/>
    <w:rsid w:val="2B4F2CEF"/>
    <w:rsid w:val="2B4F3D5D"/>
    <w:rsid w:val="2B6D0292"/>
    <w:rsid w:val="2BBC1282"/>
    <w:rsid w:val="2BC2399E"/>
    <w:rsid w:val="2C077995"/>
    <w:rsid w:val="2C73612F"/>
    <w:rsid w:val="2C8531A7"/>
    <w:rsid w:val="2CF35149"/>
    <w:rsid w:val="2D7050C6"/>
    <w:rsid w:val="2D7E175C"/>
    <w:rsid w:val="2D8D3D5D"/>
    <w:rsid w:val="2E102ABB"/>
    <w:rsid w:val="2E841200"/>
    <w:rsid w:val="2E8828A0"/>
    <w:rsid w:val="2E900A99"/>
    <w:rsid w:val="2EC04B00"/>
    <w:rsid w:val="2FBE036A"/>
    <w:rsid w:val="2FBF319E"/>
    <w:rsid w:val="2FCA7EE6"/>
    <w:rsid w:val="2FEE15A0"/>
    <w:rsid w:val="303A1F05"/>
    <w:rsid w:val="30CF4043"/>
    <w:rsid w:val="30FB7E9E"/>
    <w:rsid w:val="313C7E63"/>
    <w:rsid w:val="315076E8"/>
    <w:rsid w:val="31615451"/>
    <w:rsid w:val="31F15B08"/>
    <w:rsid w:val="320C5314"/>
    <w:rsid w:val="323325C4"/>
    <w:rsid w:val="324D2A55"/>
    <w:rsid w:val="3253123E"/>
    <w:rsid w:val="3292324B"/>
    <w:rsid w:val="32D14858"/>
    <w:rsid w:val="33870505"/>
    <w:rsid w:val="34B84F29"/>
    <w:rsid w:val="34C82575"/>
    <w:rsid w:val="34D357FA"/>
    <w:rsid w:val="35A73DB3"/>
    <w:rsid w:val="35B96959"/>
    <w:rsid w:val="35D42696"/>
    <w:rsid w:val="35D6707E"/>
    <w:rsid w:val="366A6399"/>
    <w:rsid w:val="36B064EA"/>
    <w:rsid w:val="3794592A"/>
    <w:rsid w:val="381A1818"/>
    <w:rsid w:val="38AA704F"/>
    <w:rsid w:val="38B05953"/>
    <w:rsid w:val="38B745E0"/>
    <w:rsid w:val="396F26D5"/>
    <w:rsid w:val="3998117C"/>
    <w:rsid w:val="39D45C36"/>
    <w:rsid w:val="39EB38A2"/>
    <w:rsid w:val="3A176FF5"/>
    <w:rsid w:val="3A8A0B6F"/>
    <w:rsid w:val="3A8B33A8"/>
    <w:rsid w:val="3A8B6411"/>
    <w:rsid w:val="3A9643BE"/>
    <w:rsid w:val="3ABC194A"/>
    <w:rsid w:val="3ADC5AF8"/>
    <w:rsid w:val="3B58176B"/>
    <w:rsid w:val="3B9D6276"/>
    <w:rsid w:val="3BC87005"/>
    <w:rsid w:val="3BFA37AC"/>
    <w:rsid w:val="3CA03ACA"/>
    <w:rsid w:val="3CCE63C5"/>
    <w:rsid w:val="3CD75987"/>
    <w:rsid w:val="3CFB49AC"/>
    <w:rsid w:val="3D4663AF"/>
    <w:rsid w:val="3D7B3D3F"/>
    <w:rsid w:val="3E1321C9"/>
    <w:rsid w:val="3E1F291C"/>
    <w:rsid w:val="3E3F1732"/>
    <w:rsid w:val="3E921340"/>
    <w:rsid w:val="3F0464D4"/>
    <w:rsid w:val="3F2F17A1"/>
    <w:rsid w:val="3F616960"/>
    <w:rsid w:val="3F703160"/>
    <w:rsid w:val="3F8C3FE1"/>
    <w:rsid w:val="3FC91C02"/>
    <w:rsid w:val="40307062"/>
    <w:rsid w:val="407C7408"/>
    <w:rsid w:val="408D1678"/>
    <w:rsid w:val="411E528A"/>
    <w:rsid w:val="419929E5"/>
    <w:rsid w:val="419E4D6E"/>
    <w:rsid w:val="423934A4"/>
    <w:rsid w:val="42C159A0"/>
    <w:rsid w:val="435B4FED"/>
    <w:rsid w:val="43923A02"/>
    <w:rsid w:val="44901E7E"/>
    <w:rsid w:val="44CD3311"/>
    <w:rsid w:val="457A3A0A"/>
    <w:rsid w:val="45DB5113"/>
    <w:rsid w:val="45FA22EB"/>
    <w:rsid w:val="460B369C"/>
    <w:rsid w:val="46494F46"/>
    <w:rsid w:val="47750F26"/>
    <w:rsid w:val="482E20D9"/>
    <w:rsid w:val="48D507A7"/>
    <w:rsid w:val="48F7696F"/>
    <w:rsid w:val="490907D4"/>
    <w:rsid w:val="49293A32"/>
    <w:rsid w:val="4931425C"/>
    <w:rsid w:val="493D5329"/>
    <w:rsid w:val="497C7373"/>
    <w:rsid w:val="49974FAF"/>
    <w:rsid w:val="4A0C3FA0"/>
    <w:rsid w:val="4A123756"/>
    <w:rsid w:val="4A906328"/>
    <w:rsid w:val="4B623F21"/>
    <w:rsid w:val="4B8F5A65"/>
    <w:rsid w:val="4B924DF7"/>
    <w:rsid w:val="4C3C02FA"/>
    <w:rsid w:val="4CEA7853"/>
    <w:rsid w:val="4CF34D42"/>
    <w:rsid w:val="4D2D0DDE"/>
    <w:rsid w:val="4D6026FD"/>
    <w:rsid w:val="4D7A092A"/>
    <w:rsid w:val="4E0758E7"/>
    <w:rsid w:val="4E546612"/>
    <w:rsid w:val="4E7B594C"/>
    <w:rsid w:val="4EB418E3"/>
    <w:rsid w:val="4FD65049"/>
    <w:rsid w:val="502D7993"/>
    <w:rsid w:val="50C02761"/>
    <w:rsid w:val="50C20C69"/>
    <w:rsid w:val="50CB7074"/>
    <w:rsid w:val="50D805A8"/>
    <w:rsid w:val="511A355D"/>
    <w:rsid w:val="513762CB"/>
    <w:rsid w:val="51950AC2"/>
    <w:rsid w:val="52BF6749"/>
    <w:rsid w:val="52C00CFA"/>
    <w:rsid w:val="52F83A10"/>
    <w:rsid w:val="53E94A32"/>
    <w:rsid w:val="544D1B39"/>
    <w:rsid w:val="54A47FA0"/>
    <w:rsid w:val="54E66A4D"/>
    <w:rsid w:val="55144DD5"/>
    <w:rsid w:val="552C5BF2"/>
    <w:rsid w:val="55855303"/>
    <w:rsid w:val="55B5596C"/>
    <w:rsid w:val="565A3477"/>
    <w:rsid w:val="569B20BE"/>
    <w:rsid w:val="56CE0EBF"/>
    <w:rsid w:val="56D145E5"/>
    <w:rsid w:val="57815511"/>
    <w:rsid w:val="5802534B"/>
    <w:rsid w:val="586E6522"/>
    <w:rsid w:val="59A61C5F"/>
    <w:rsid w:val="5A2D1CC6"/>
    <w:rsid w:val="5A867B53"/>
    <w:rsid w:val="5AF76ED7"/>
    <w:rsid w:val="5BB61575"/>
    <w:rsid w:val="5C62639E"/>
    <w:rsid w:val="5DC3307D"/>
    <w:rsid w:val="5DE007C9"/>
    <w:rsid w:val="5EA6596C"/>
    <w:rsid w:val="5EC7073A"/>
    <w:rsid w:val="5ED65EE2"/>
    <w:rsid w:val="5FE55220"/>
    <w:rsid w:val="60132AC1"/>
    <w:rsid w:val="6058677F"/>
    <w:rsid w:val="6066691B"/>
    <w:rsid w:val="60997887"/>
    <w:rsid w:val="60A01243"/>
    <w:rsid w:val="60AC159B"/>
    <w:rsid w:val="60F33A68"/>
    <w:rsid w:val="611F2602"/>
    <w:rsid w:val="61F31C9B"/>
    <w:rsid w:val="61FC06FB"/>
    <w:rsid w:val="61FC3938"/>
    <w:rsid w:val="620B4C04"/>
    <w:rsid w:val="62146F60"/>
    <w:rsid w:val="62314848"/>
    <w:rsid w:val="628B3E72"/>
    <w:rsid w:val="628E1C9B"/>
    <w:rsid w:val="62C456BC"/>
    <w:rsid w:val="63556314"/>
    <w:rsid w:val="63667240"/>
    <w:rsid w:val="637B3DE7"/>
    <w:rsid w:val="63934138"/>
    <w:rsid w:val="63F62C16"/>
    <w:rsid w:val="64AF5EF8"/>
    <w:rsid w:val="64B96D77"/>
    <w:rsid w:val="64E62082"/>
    <w:rsid w:val="655979E2"/>
    <w:rsid w:val="659E5405"/>
    <w:rsid w:val="65DB4654"/>
    <w:rsid w:val="65E158A6"/>
    <w:rsid w:val="66644AC0"/>
    <w:rsid w:val="66871B3A"/>
    <w:rsid w:val="67077750"/>
    <w:rsid w:val="672D629E"/>
    <w:rsid w:val="677A1AF7"/>
    <w:rsid w:val="6793044A"/>
    <w:rsid w:val="6817003C"/>
    <w:rsid w:val="68B42AC1"/>
    <w:rsid w:val="68E06C2C"/>
    <w:rsid w:val="68FD23E4"/>
    <w:rsid w:val="692F61D9"/>
    <w:rsid w:val="6974665B"/>
    <w:rsid w:val="69747633"/>
    <w:rsid w:val="69B42AF7"/>
    <w:rsid w:val="69E41B3B"/>
    <w:rsid w:val="69F00E56"/>
    <w:rsid w:val="6A1720EA"/>
    <w:rsid w:val="6A3273AF"/>
    <w:rsid w:val="6A843983"/>
    <w:rsid w:val="6A9D70E3"/>
    <w:rsid w:val="6AB04A26"/>
    <w:rsid w:val="6AFF5CBC"/>
    <w:rsid w:val="6B000F44"/>
    <w:rsid w:val="6B146AB5"/>
    <w:rsid w:val="6B1C5D1F"/>
    <w:rsid w:val="6B4E5B09"/>
    <w:rsid w:val="6BBB0CC6"/>
    <w:rsid w:val="6BCB7ABB"/>
    <w:rsid w:val="6BD069B3"/>
    <w:rsid w:val="6BE42C52"/>
    <w:rsid w:val="6C0762BF"/>
    <w:rsid w:val="6C4838F4"/>
    <w:rsid w:val="6C4C68F3"/>
    <w:rsid w:val="6D0A0A3D"/>
    <w:rsid w:val="6D7C2B3B"/>
    <w:rsid w:val="6E54615B"/>
    <w:rsid w:val="6E582E85"/>
    <w:rsid w:val="6E753727"/>
    <w:rsid w:val="6E8C507E"/>
    <w:rsid w:val="6EB1235D"/>
    <w:rsid w:val="6EE728BF"/>
    <w:rsid w:val="6F520277"/>
    <w:rsid w:val="6F9B6713"/>
    <w:rsid w:val="6FC73D01"/>
    <w:rsid w:val="6FDE58E3"/>
    <w:rsid w:val="70292A3B"/>
    <w:rsid w:val="70292E24"/>
    <w:rsid w:val="70822F44"/>
    <w:rsid w:val="70BF5C7A"/>
    <w:rsid w:val="70F80A5D"/>
    <w:rsid w:val="71381023"/>
    <w:rsid w:val="71BA40BB"/>
    <w:rsid w:val="71BE1F67"/>
    <w:rsid w:val="71FC65EE"/>
    <w:rsid w:val="727918F3"/>
    <w:rsid w:val="729A42C4"/>
    <w:rsid w:val="73016032"/>
    <w:rsid w:val="731E7004"/>
    <w:rsid w:val="7353288B"/>
    <w:rsid w:val="73535858"/>
    <w:rsid w:val="7379541C"/>
    <w:rsid w:val="73B97203"/>
    <w:rsid w:val="73BD7DF0"/>
    <w:rsid w:val="73C940A2"/>
    <w:rsid w:val="73F531FC"/>
    <w:rsid w:val="74820896"/>
    <w:rsid w:val="74A16EF3"/>
    <w:rsid w:val="754E0BFA"/>
    <w:rsid w:val="75CD0D5C"/>
    <w:rsid w:val="764E0276"/>
    <w:rsid w:val="76CE66B2"/>
    <w:rsid w:val="76F472B2"/>
    <w:rsid w:val="775F21CA"/>
    <w:rsid w:val="7807665E"/>
    <w:rsid w:val="782D11B6"/>
    <w:rsid w:val="78D522ED"/>
    <w:rsid w:val="78E424E3"/>
    <w:rsid w:val="7A2555D2"/>
    <w:rsid w:val="7A806C1C"/>
    <w:rsid w:val="7AA03EC1"/>
    <w:rsid w:val="7B6B25B8"/>
    <w:rsid w:val="7B6B2B44"/>
    <w:rsid w:val="7B7754C9"/>
    <w:rsid w:val="7CB3340E"/>
    <w:rsid w:val="7CF84488"/>
    <w:rsid w:val="7CFB08E4"/>
    <w:rsid w:val="7E370FE0"/>
    <w:rsid w:val="7E9401E1"/>
    <w:rsid w:val="7EB4618D"/>
    <w:rsid w:val="7F4736ED"/>
    <w:rsid w:val="7F4A75CC"/>
    <w:rsid w:val="7F4D3820"/>
    <w:rsid w:val="7F9164CE"/>
    <w:rsid w:val="7F923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6"/>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2"/>
    <w:qFormat/>
    <w:uiPriority w:val="99"/>
    <w:rPr>
      <w:sz w:val="18"/>
      <w:szCs w:val="18"/>
    </w:rPr>
  </w:style>
  <w:style w:type="character" w:customStyle="1" w:styleId="24">
    <w:name w:val="页脚 字符"/>
    <w:basedOn w:val="19"/>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0"/>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9"/>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正文首行缩进两字符"/>
    <w:basedOn w:val="1"/>
    <w:qFormat/>
    <w:uiPriority w:val="99"/>
    <w:pPr>
      <w:spacing w:line="360" w:lineRule="auto"/>
      <w:ind w:firstLine="200" w:firstLineChars="200"/>
    </w:pPr>
    <w:rPr>
      <w:rFonts w:ascii="宋体" w:hAnsi="Times New Roman" w:eastAsia="宋体" w:cs="宋体"/>
      <w:kern w:val="0"/>
      <w:sz w:val="34"/>
      <w:szCs w:val="34"/>
    </w:rPr>
  </w:style>
  <w:style w:type="paragraph" w:customStyle="1" w:styleId="38">
    <w:name w:val="标题 5（有编号）（绿盟科技）"/>
    <w:basedOn w:val="1"/>
    <w:next w:val="39"/>
    <w:qFormat/>
    <w:uiPriority w:val="0"/>
    <w:pPr>
      <w:keepNext/>
      <w:keepLines/>
      <w:numPr>
        <w:ilvl w:val="4"/>
        <w:numId w:val="1"/>
      </w:numPr>
      <w:tabs>
        <w:tab w:val="left" w:pos="0"/>
      </w:tabs>
      <w:adjustRightInd w:val="0"/>
      <w:snapToGrid w:val="0"/>
      <w:spacing w:before="280" w:after="156" w:line="377" w:lineRule="auto"/>
      <w:jc w:val="left"/>
      <w:outlineLvl w:val="4"/>
    </w:pPr>
    <w:rPr>
      <w:rFonts w:ascii="Arial" w:hAnsi="Arial" w:eastAsia="黑体"/>
      <w:b/>
      <w:kern w:val="0"/>
      <w:sz w:val="24"/>
      <w:szCs w:val="28"/>
    </w:rPr>
  </w:style>
  <w:style w:type="paragraph" w:customStyle="1" w:styleId="39">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4042</Words>
  <Characters>4238</Characters>
  <Lines>50</Lines>
  <Paragraphs>14</Paragraphs>
  <TotalTime>18</TotalTime>
  <ScaleCrop>false</ScaleCrop>
  <LinksUpToDate>false</LinksUpToDate>
  <CharactersWithSpaces>4490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2023-07-17T07:59:00Z</cp:lastPrinted>
  <dcterms:modified xsi:type="dcterms:W3CDTF">2023-07-24T01:48:20Z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