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附件二、投标文件</w:t>
      </w:r>
    </w:p>
    <w:p>
      <w:pPr>
        <w:spacing w:line="400" w:lineRule="exact"/>
        <w:jc w:val="lef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以下为模版：</w:t>
      </w:r>
    </w:p>
    <w:p>
      <w:pPr>
        <w:spacing w:line="480" w:lineRule="auto"/>
        <w:ind w:firstLine="560"/>
        <w:jc w:val="center"/>
        <w:rPr>
          <w:rFonts w:ascii="华文中宋" w:hAnsi="华文中宋" w:eastAsia="华文中宋" w:cs="宋体"/>
          <w:b/>
          <w:sz w:val="44"/>
          <w:szCs w:val="44"/>
          <w:highlight w:val="none"/>
        </w:rPr>
      </w:pPr>
      <w:r>
        <w:rPr>
          <w:rFonts w:hint="eastAsia" w:ascii="华文中宋" w:hAnsi="华文中宋" w:eastAsia="华文中宋" w:cs="宋体"/>
          <w:b/>
          <w:sz w:val="44"/>
          <w:szCs w:val="44"/>
          <w:highlight w:val="none"/>
        </w:rPr>
        <w:t>成都市龙泉驿区妇幼保健院</w:t>
      </w:r>
    </w:p>
    <w:p>
      <w:pPr>
        <w:spacing w:line="480" w:lineRule="auto"/>
        <w:ind w:firstLine="560"/>
        <w:jc w:val="center"/>
        <w:rPr>
          <w:rFonts w:hint="eastAsia" w:ascii="华文中宋" w:hAnsi="华文中宋" w:eastAsia="华文中宋" w:cs="宋体"/>
          <w:b/>
          <w:sz w:val="44"/>
          <w:szCs w:val="44"/>
          <w:highlight w:val="none"/>
        </w:rPr>
      </w:pPr>
      <w:r>
        <w:rPr>
          <w:rFonts w:hint="eastAsia" w:ascii="华文中宋" w:hAnsi="华文中宋" w:eastAsia="华文中宋" w:cs="宋体"/>
          <w:b/>
          <w:sz w:val="44"/>
          <w:szCs w:val="44"/>
          <w:highlight w:val="none"/>
        </w:rPr>
        <w:t>二期建设项目—发热门诊及感染科大楼</w:t>
      </w:r>
    </w:p>
    <w:p>
      <w:pPr>
        <w:spacing w:line="480" w:lineRule="auto"/>
        <w:ind w:firstLine="560"/>
        <w:jc w:val="center"/>
        <w:rPr>
          <w:rFonts w:hint="eastAsia" w:ascii="华文中宋" w:hAnsi="华文中宋" w:eastAsia="华文中宋" w:cs="宋体"/>
          <w:b/>
          <w:sz w:val="44"/>
          <w:szCs w:val="44"/>
          <w:highlight w:val="none"/>
        </w:rPr>
      </w:pPr>
      <w:r>
        <w:rPr>
          <w:rFonts w:hint="eastAsia" w:ascii="华文中宋" w:hAnsi="华文中宋" w:eastAsia="华文中宋" w:cs="宋体"/>
          <w:b/>
          <w:sz w:val="44"/>
          <w:szCs w:val="44"/>
          <w:highlight w:val="none"/>
        </w:rPr>
        <w:t>可行性研究报告编制服务项目</w:t>
      </w:r>
    </w:p>
    <w:p>
      <w:pPr>
        <w:spacing w:line="480" w:lineRule="auto"/>
        <w:ind w:firstLine="560"/>
        <w:jc w:val="center"/>
        <w:rPr>
          <w:rFonts w:hint="eastAsia" w:ascii="华文中宋" w:hAnsi="华文中宋" w:eastAsia="华文中宋" w:cs="宋体"/>
          <w:b/>
          <w:sz w:val="44"/>
          <w:szCs w:val="44"/>
          <w:highlight w:val="none"/>
          <w:lang w:eastAsia="zh-CN"/>
        </w:rPr>
      </w:pPr>
    </w:p>
    <w:p>
      <w:pPr>
        <w:spacing w:line="480" w:lineRule="auto"/>
        <w:jc w:val="center"/>
        <w:rPr>
          <w:rFonts w:ascii="Times New Roman" w:hAnsi="Times New Roman" w:eastAsia="Times New Roman" w:cs="Times New Roman"/>
          <w:b/>
          <w:sz w:val="44"/>
          <w:highlight w:val="none"/>
        </w:rPr>
      </w:pPr>
    </w:p>
    <w:p>
      <w:pPr>
        <w:spacing w:line="480" w:lineRule="auto"/>
        <w:jc w:val="center"/>
        <w:rPr>
          <w:rFonts w:ascii="Times New Roman" w:hAnsi="Times New Roman" w:eastAsia="Times New Roman" w:cs="Times New Roman"/>
          <w:b/>
          <w:sz w:val="52"/>
          <w:highlight w:val="none"/>
        </w:rPr>
      </w:pPr>
      <w:r>
        <w:rPr>
          <w:rFonts w:hint="eastAsia" w:ascii="宋体" w:hAnsi="宋体" w:eastAsia="宋体" w:cs="宋体"/>
          <w:b/>
          <w:sz w:val="52"/>
          <w:highlight w:val="none"/>
        </w:rPr>
        <w:t>投标文件</w:t>
      </w:r>
    </w:p>
    <w:p>
      <w:pPr>
        <w:spacing w:line="480" w:lineRule="auto"/>
        <w:rPr>
          <w:rFonts w:ascii="Times New Roman" w:hAnsi="Times New Roman" w:cs="Times New Roman"/>
          <w:sz w:val="28"/>
          <w:highlight w:val="none"/>
        </w:rPr>
      </w:pPr>
    </w:p>
    <w:p>
      <w:pPr>
        <w:spacing w:line="400" w:lineRule="exact"/>
        <w:rPr>
          <w:rFonts w:ascii="Times New Roman" w:hAnsi="Times New Roman" w:cs="Times New Roman"/>
          <w:sz w:val="28"/>
          <w:highlight w:val="none"/>
        </w:rPr>
      </w:pPr>
    </w:p>
    <w:p>
      <w:pPr>
        <w:spacing w:line="400" w:lineRule="exact"/>
        <w:rPr>
          <w:rFonts w:ascii="Times New Roman" w:hAnsi="Times New Roman" w:eastAsia="Times New Roman" w:cs="Times New Roman"/>
          <w:sz w:val="28"/>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ind w:firstLine="960" w:firstLineChars="300"/>
        <w:jc w:val="center"/>
        <w:rPr>
          <w:rFonts w:ascii="宋体" w:hAnsi="宋体" w:eastAsia="宋体" w:cs="宋体"/>
          <w:sz w:val="32"/>
          <w:highlight w:val="none"/>
        </w:rPr>
      </w:pPr>
    </w:p>
    <w:p>
      <w:pPr>
        <w:spacing w:line="400" w:lineRule="exact"/>
        <w:jc w:val="center"/>
        <w:rPr>
          <w:rFonts w:ascii="Times New Roman" w:hAnsi="Times New Roman" w:eastAsia="Times New Roman" w:cs="Times New Roman"/>
          <w:sz w:val="32"/>
          <w:highlight w:val="none"/>
        </w:rPr>
      </w:pPr>
      <w:r>
        <w:rPr>
          <w:rFonts w:ascii="宋体" w:hAnsi="宋体" w:eastAsia="宋体" w:cs="宋体"/>
          <w:sz w:val="32"/>
          <w:highlight w:val="none"/>
        </w:rPr>
        <w:t>申请人：（全称并加盖单位公章）</w:t>
      </w:r>
    </w:p>
    <w:p>
      <w:pPr>
        <w:spacing w:line="400" w:lineRule="exact"/>
        <w:jc w:val="center"/>
        <w:rPr>
          <w:rFonts w:ascii="Times New Roman" w:hAnsi="Times New Roman" w:eastAsia="Times New Roman" w:cs="Times New Roman"/>
          <w:sz w:val="32"/>
          <w:highlight w:val="none"/>
        </w:rPr>
      </w:pPr>
      <w:r>
        <w:rPr>
          <w:rFonts w:ascii="宋体" w:hAnsi="宋体" w:eastAsia="宋体" w:cs="宋体"/>
          <w:sz w:val="32"/>
          <w:highlight w:val="none"/>
        </w:rPr>
        <w:t>年</w:t>
      </w:r>
      <w:r>
        <w:rPr>
          <w:rFonts w:hint="eastAsia" w:ascii="宋体" w:hAnsi="宋体" w:eastAsia="宋体" w:cs="宋体"/>
          <w:sz w:val="32"/>
          <w:highlight w:val="none"/>
        </w:rPr>
        <w:t xml:space="preserve">  </w:t>
      </w:r>
      <w:r>
        <w:rPr>
          <w:rFonts w:ascii="宋体" w:hAnsi="宋体" w:eastAsia="宋体" w:cs="宋体"/>
          <w:sz w:val="32"/>
          <w:highlight w:val="none"/>
        </w:rPr>
        <w:t>月</w:t>
      </w:r>
      <w:r>
        <w:rPr>
          <w:rFonts w:hint="eastAsia" w:ascii="宋体" w:hAnsi="宋体" w:eastAsia="宋体" w:cs="宋体"/>
          <w:sz w:val="32"/>
          <w:highlight w:val="none"/>
        </w:rPr>
        <w:t xml:space="preserve"> </w:t>
      </w:r>
      <w:r>
        <w:rPr>
          <w:rFonts w:ascii="宋体" w:hAnsi="宋体" w:eastAsia="宋体" w:cs="宋体"/>
          <w:sz w:val="32"/>
          <w:highlight w:val="none"/>
        </w:rPr>
        <w:t xml:space="preserve"> 日</w:t>
      </w:r>
    </w:p>
    <w:p>
      <w:pPr>
        <w:spacing w:line="400" w:lineRule="exact"/>
        <w:jc w:val="center"/>
        <w:rPr>
          <w:rFonts w:ascii="Cambria" w:hAnsi="Cambria" w:cs="Cambria"/>
          <w:b/>
          <w:sz w:val="32"/>
          <w:highlight w:val="none"/>
        </w:rPr>
      </w:pPr>
      <w:r>
        <w:rPr>
          <w:rFonts w:ascii="Cambria" w:hAnsi="Cambria" w:eastAsia="Cambria" w:cs="Cambria"/>
          <w:b/>
          <w:sz w:val="32"/>
          <w:highlight w:val="none"/>
        </w:rPr>
        <w:t xml:space="preserve"> </w:t>
      </w:r>
    </w:p>
    <w:p>
      <w:pPr>
        <w:widowControl/>
        <w:spacing w:line="400" w:lineRule="exact"/>
        <w:jc w:val="center"/>
        <w:rPr>
          <w:rFonts w:hint="eastAsia"/>
          <w:b/>
          <w:color w:val="000000" w:themeColor="text1"/>
          <w:sz w:val="30"/>
          <w:szCs w:val="30"/>
          <w:highlight w:val="none"/>
          <w14:textFill>
            <w14:solidFill>
              <w14:schemeClr w14:val="tx1"/>
            </w14:solidFill>
          </w14:textFill>
        </w:rPr>
      </w:pPr>
    </w:p>
    <w:p>
      <w:pPr>
        <w:widowControl/>
        <w:spacing w:line="400" w:lineRule="exact"/>
        <w:jc w:val="center"/>
        <w:rPr>
          <w:rFonts w:hint="eastAsia"/>
          <w:b/>
          <w:color w:val="000000" w:themeColor="text1"/>
          <w:sz w:val="30"/>
          <w:szCs w:val="30"/>
          <w:highlight w:val="none"/>
          <w14:textFill>
            <w14:solidFill>
              <w14:schemeClr w14:val="tx1"/>
            </w14:solidFill>
          </w14:textFill>
        </w:rPr>
      </w:pPr>
    </w:p>
    <w:p>
      <w:pPr>
        <w:widowControl/>
        <w:spacing w:line="400" w:lineRule="exact"/>
        <w:jc w:val="center"/>
        <w:rPr>
          <w:rFonts w:hint="eastAsia"/>
          <w:b/>
          <w:color w:val="000000" w:themeColor="text1"/>
          <w:sz w:val="30"/>
          <w:szCs w:val="30"/>
          <w:highlight w:val="none"/>
          <w14:textFill>
            <w14:solidFill>
              <w14:schemeClr w14:val="tx1"/>
            </w14:solidFill>
          </w14:textFill>
        </w:rPr>
      </w:pPr>
    </w:p>
    <w:p>
      <w:pPr>
        <w:widowControl/>
        <w:spacing w:line="400" w:lineRule="exact"/>
        <w:jc w:val="center"/>
        <w:rPr>
          <w:rFonts w:hint="eastAsia"/>
          <w:b/>
          <w:color w:val="000000" w:themeColor="text1"/>
          <w:sz w:val="30"/>
          <w:szCs w:val="30"/>
          <w:highlight w:val="none"/>
          <w14:textFill>
            <w14:solidFill>
              <w14:schemeClr w14:val="tx1"/>
            </w14:solidFill>
          </w14:textFill>
        </w:rPr>
      </w:pPr>
    </w:p>
    <w:p>
      <w:pPr>
        <w:widowControl/>
        <w:spacing w:line="400" w:lineRule="exact"/>
        <w:jc w:val="center"/>
        <w:rPr>
          <w:rFonts w:hint="eastAsia"/>
          <w:b/>
          <w:color w:val="000000" w:themeColor="text1"/>
          <w:sz w:val="30"/>
          <w:szCs w:val="30"/>
          <w:highlight w:val="none"/>
          <w14:textFill>
            <w14:solidFill>
              <w14:schemeClr w14:val="tx1"/>
            </w14:solidFill>
          </w14:textFill>
        </w:rPr>
      </w:pPr>
    </w:p>
    <w:p>
      <w:pPr>
        <w:widowControl/>
        <w:spacing w:line="400" w:lineRule="exact"/>
        <w:jc w:val="center"/>
        <w:rPr>
          <w:rFonts w:hint="eastAsia"/>
          <w:b/>
          <w:color w:val="000000" w:themeColor="text1"/>
          <w:sz w:val="30"/>
          <w:szCs w:val="30"/>
          <w:highlight w:val="none"/>
          <w14:textFill>
            <w14:solidFill>
              <w14:schemeClr w14:val="tx1"/>
            </w14:solidFill>
          </w14:textFill>
        </w:rPr>
      </w:pPr>
    </w:p>
    <w:p>
      <w:pPr>
        <w:rPr>
          <w:rFonts w:hint="eastAsia"/>
          <w:b/>
          <w:color w:val="000000" w:themeColor="text1"/>
          <w:sz w:val="30"/>
          <w:szCs w:val="30"/>
          <w:highlight w:val="none"/>
          <w14:textFill>
            <w14:solidFill>
              <w14:schemeClr w14:val="tx1"/>
            </w14:solidFill>
          </w14:textFill>
        </w:rPr>
      </w:pPr>
      <w:r>
        <w:rPr>
          <w:rFonts w:hint="eastAsia"/>
          <w:b/>
          <w:color w:val="000000" w:themeColor="text1"/>
          <w:sz w:val="30"/>
          <w:szCs w:val="30"/>
          <w:highlight w:val="none"/>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ascii="Cambria" w:hAnsi="Cambria" w:cs="Cambria"/>
          <w:b/>
          <w:sz w:val="32"/>
          <w:highlight w:val="none"/>
        </w:rPr>
      </w:pPr>
      <w:r>
        <w:rPr>
          <w:rFonts w:hint="eastAsia"/>
          <w:b/>
          <w:color w:val="000000" w:themeColor="text1"/>
          <w:sz w:val="30"/>
          <w:szCs w:val="30"/>
          <w:highlight w:val="none"/>
          <w14:textFill>
            <w14:solidFill>
              <w14:schemeClr w14:val="tx1"/>
            </w14:solidFill>
          </w14:textFill>
        </w:rPr>
        <w:t>1、营业执照及相关资质</w:t>
      </w:r>
    </w:p>
    <w:p>
      <w:pPr>
        <w:keepNext/>
        <w:keepLines/>
        <w:spacing w:line="400" w:lineRule="exact"/>
        <w:jc w:val="center"/>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keepNext/>
        <w:keepLines/>
        <w:spacing w:line="400" w:lineRule="exact"/>
        <w:rPr>
          <w:rFonts w:ascii="Cambria" w:hAnsi="Cambria" w:eastAsia="Cambria" w:cs="Cambria"/>
          <w:b/>
          <w:sz w:val="32"/>
          <w:highlight w:val="none"/>
        </w:rPr>
      </w:pPr>
    </w:p>
    <w:p>
      <w:pPr>
        <w:pStyle w:val="8"/>
        <w:rPr>
          <w:rFonts w:ascii="Cambria" w:hAnsi="Cambria" w:eastAsia="Cambria"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keepNext/>
        <w:keepLines/>
        <w:spacing w:line="480" w:lineRule="auto"/>
        <w:jc w:val="center"/>
        <w:rPr>
          <w:rFonts w:hint="eastAsia" w:ascii="Cambria" w:hAnsi="Cambria" w:eastAsia="宋体" w:cs="Cambria"/>
          <w:b/>
          <w:sz w:val="32"/>
          <w:highlight w:val="none"/>
        </w:rPr>
      </w:pPr>
    </w:p>
    <w:p>
      <w:pPr>
        <w:pStyle w:val="8"/>
        <w:rPr>
          <w:rFonts w:hint="eastAsia" w:ascii="Cambria" w:hAnsi="Cambria" w:eastAsia="宋体" w:cs="Cambria"/>
          <w:b/>
          <w:sz w:val="32"/>
          <w:highlight w:val="none"/>
        </w:rPr>
      </w:pPr>
    </w:p>
    <w:p>
      <w:pPr>
        <w:pStyle w:val="8"/>
        <w:rPr>
          <w:rFonts w:hint="eastAsia" w:ascii="Cambria" w:hAnsi="Cambria" w:eastAsia="宋体" w:cs="Cambria"/>
          <w:b/>
          <w:sz w:val="32"/>
          <w:highlight w:val="none"/>
        </w:rPr>
      </w:pPr>
    </w:p>
    <w:p>
      <w:pPr>
        <w:rPr>
          <w:rFonts w:hint="eastAsia" w:ascii="Cambria" w:hAnsi="Cambria" w:eastAsia="宋体" w:cs="Cambria"/>
          <w:b/>
          <w:sz w:val="32"/>
          <w:highlight w:val="none"/>
        </w:rPr>
      </w:pPr>
      <w:r>
        <w:rPr>
          <w:rFonts w:hint="eastAsia" w:ascii="Cambria" w:hAnsi="Cambria" w:eastAsia="宋体" w:cs="Cambria"/>
          <w:b/>
          <w:sz w:val="32"/>
          <w:highlight w:val="none"/>
        </w:rPr>
        <w:br w:type="page"/>
      </w:r>
    </w:p>
    <w:p>
      <w:pPr>
        <w:keepNext/>
        <w:keepLines/>
        <w:pageBreakBefore w:val="0"/>
        <w:widowControl w:val="0"/>
        <w:kinsoku/>
        <w:wordWrap/>
        <w:overflowPunct/>
        <w:topLinePunct w:val="0"/>
        <w:autoSpaceDE/>
        <w:autoSpaceDN/>
        <w:bidi w:val="0"/>
        <w:adjustRightInd/>
        <w:snapToGrid/>
        <w:spacing w:line="480" w:lineRule="auto"/>
        <w:ind w:firstLine="964" w:firstLineChars="300"/>
        <w:jc w:val="center"/>
        <w:textAlignment w:val="auto"/>
        <w:outlineLvl w:val="1"/>
        <w:rPr>
          <w:rFonts w:ascii="Cambria" w:hAnsi="Cambria" w:eastAsia="Cambria" w:cs="Cambria"/>
          <w:sz w:val="24"/>
          <w:highlight w:val="none"/>
        </w:rPr>
      </w:pPr>
      <w:r>
        <w:rPr>
          <w:rFonts w:hint="eastAsia" w:ascii="Cambria" w:hAnsi="Cambria" w:eastAsia="宋体" w:cs="Cambria"/>
          <w:b/>
          <w:sz w:val="32"/>
          <w:highlight w:val="none"/>
        </w:rPr>
        <w:t>2</w:t>
      </w:r>
      <w:r>
        <w:rPr>
          <w:rFonts w:ascii="宋体" w:hAnsi="宋体" w:eastAsia="宋体" w:cs="宋体"/>
          <w:b/>
          <w:sz w:val="32"/>
          <w:highlight w:val="none"/>
        </w:rPr>
        <w:t>、法定代表人授权书</w:t>
      </w:r>
    </w:p>
    <w:p>
      <w:pPr>
        <w:pStyle w:val="4"/>
        <w:widowControl/>
        <w:spacing w:beforeAutospacing="0" w:afterAutospacing="0" w:line="480" w:lineRule="auto"/>
        <w:rPr>
          <w:rFonts w:ascii="宋体" w:hAnsi="宋体" w:eastAsia="宋体" w:cs="宋体"/>
          <w:szCs w:val="24"/>
          <w:highlight w:val="none"/>
        </w:rPr>
      </w:pPr>
      <w:r>
        <w:rPr>
          <w:rFonts w:hint="eastAsia" w:ascii="宋体" w:hAnsi="宋体" w:eastAsia="宋体" w:cs="宋体"/>
          <w:szCs w:val="24"/>
          <w:highlight w:val="none"/>
        </w:rPr>
        <w:t>成都市龙泉驿区妇幼保健院：</w:t>
      </w:r>
    </w:p>
    <w:p>
      <w:pPr>
        <w:pStyle w:val="4"/>
        <w:widowControl/>
        <w:spacing w:beforeAutospacing="0" w:afterAutospacing="0" w:line="400" w:lineRule="exact"/>
        <w:ind w:firstLine="480" w:firstLineChars="200"/>
        <w:rPr>
          <w:rFonts w:ascii="宋体" w:hAnsi="宋体" w:eastAsia="宋体" w:cs="宋体"/>
          <w:szCs w:val="24"/>
          <w:highlight w:val="none"/>
        </w:rPr>
      </w:pPr>
      <w:r>
        <w:rPr>
          <w:rFonts w:hint="eastAsia" w:ascii="宋体" w:hAnsi="宋体" w:eastAsia="宋体" w:cs="宋体"/>
          <w:szCs w:val="24"/>
          <w:highlight w:val="none"/>
        </w:rPr>
        <w:t>本授权声明：我</w:t>
      </w:r>
      <w:r>
        <w:rPr>
          <w:rFonts w:hint="eastAsia" w:ascii="宋体" w:hAnsi="宋体" w:eastAsia="宋体" w:cs="宋体"/>
          <w:szCs w:val="24"/>
          <w:highlight w:val="none"/>
          <w:u w:val="single"/>
        </w:rPr>
        <w:t xml:space="preserve"> （姓名） </w:t>
      </w:r>
      <w:r>
        <w:rPr>
          <w:rFonts w:hint="eastAsia" w:ascii="宋体" w:hAnsi="宋体" w:eastAsia="宋体" w:cs="宋体"/>
          <w:szCs w:val="24"/>
          <w:highlight w:val="none"/>
        </w:rPr>
        <w:t>系</w:t>
      </w:r>
      <w:r>
        <w:rPr>
          <w:rFonts w:hint="eastAsia" w:ascii="宋体" w:hAnsi="宋体" w:eastAsia="宋体" w:cs="宋体"/>
          <w:szCs w:val="24"/>
          <w:highlight w:val="none"/>
          <w:u w:val="single"/>
        </w:rPr>
        <w:t xml:space="preserve"> （比选申请人全称） </w:t>
      </w:r>
      <w:r>
        <w:rPr>
          <w:rFonts w:hint="eastAsia" w:ascii="宋体" w:hAnsi="宋体" w:eastAsia="宋体" w:cs="宋体"/>
          <w:szCs w:val="24"/>
          <w:highlight w:val="none"/>
        </w:rPr>
        <w:t>的法定代表人，现授权</w:t>
      </w:r>
      <w:r>
        <w:rPr>
          <w:rFonts w:hint="eastAsia" w:ascii="宋体" w:hAnsi="宋体" w:eastAsia="宋体" w:cs="宋体"/>
          <w:szCs w:val="24"/>
          <w:highlight w:val="none"/>
          <w:u w:val="single"/>
        </w:rPr>
        <w:t xml:space="preserve"> （姓名） </w:t>
      </w:r>
      <w:r>
        <w:rPr>
          <w:rFonts w:hint="eastAsia" w:ascii="宋体" w:hAnsi="宋体" w:eastAsia="宋体" w:cs="宋体"/>
          <w:szCs w:val="24"/>
          <w:highlight w:val="none"/>
        </w:rPr>
        <w:t>为我单位授权代表人，以本单位的名义参加</w:t>
      </w:r>
      <w:r>
        <w:rPr>
          <w:rFonts w:hint="eastAsia" w:ascii="宋体" w:hAnsi="宋体" w:eastAsia="宋体" w:cs="宋体"/>
          <w:szCs w:val="24"/>
          <w:highlight w:val="none"/>
          <w:u w:val="single"/>
        </w:rPr>
        <w:t xml:space="preserve">                           项目</w:t>
      </w:r>
      <w:r>
        <w:rPr>
          <w:rFonts w:hint="eastAsia" w:ascii="宋体" w:hAnsi="宋体" w:eastAsia="宋体" w:cs="宋体"/>
          <w:szCs w:val="24"/>
          <w:highlight w:val="none"/>
        </w:rPr>
        <w:t>的比选活动。授权代表人在比选活动和评比、谈判以及合同签订过程中所签署的一切文件和处理与之有关的一切事务，我及我单位均予以承认，并全部承担其产生的所有权利和义务。</w:t>
      </w:r>
    </w:p>
    <w:p>
      <w:pPr>
        <w:pStyle w:val="4"/>
        <w:widowControl/>
        <w:spacing w:beforeAutospacing="0" w:afterAutospacing="0" w:line="400" w:lineRule="exact"/>
        <w:ind w:firstLine="480" w:firstLineChars="200"/>
        <w:rPr>
          <w:rFonts w:ascii="宋体" w:hAnsi="宋体" w:eastAsia="宋体" w:cs="宋体"/>
          <w:szCs w:val="24"/>
          <w:highlight w:val="none"/>
        </w:rPr>
      </w:pPr>
      <w:r>
        <w:rPr>
          <w:rFonts w:hint="eastAsia" w:ascii="宋体" w:hAnsi="宋体" w:eastAsia="宋体" w:cs="宋体"/>
          <w:szCs w:val="24"/>
          <w:highlight w:val="none"/>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highlight w:val="none"/>
        </w:rPr>
      </w:pPr>
    </w:p>
    <w:p>
      <w:pPr>
        <w:autoSpaceDE w:val="0"/>
        <w:autoSpaceDN w:val="0"/>
        <w:adjustRightInd w:val="0"/>
        <w:snapToGrid w:val="0"/>
        <w:spacing w:line="400" w:lineRule="exact"/>
        <w:jc w:val="left"/>
        <w:rPr>
          <w:rFonts w:ascii="宋体" w:hAnsi="宋体" w:eastAsia="宋体" w:cs="宋体"/>
          <w:kern w:val="0"/>
          <w:sz w:val="24"/>
          <w:szCs w:val="24"/>
          <w:highlight w:val="none"/>
        </w:rPr>
      </w:pPr>
    </w:p>
    <w:p>
      <w:pPr>
        <w:autoSpaceDE w:val="0"/>
        <w:autoSpaceDN w:val="0"/>
        <w:adjustRightInd w:val="0"/>
        <w:snapToGrid w:val="0"/>
        <w:spacing w:line="400" w:lineRule="exact"/>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比选申请人：</w:t>
      </w:r>
      <w:r>
        <w:rPr>
          <w:rFonts w:hint="eastAsia" w:ascii="宋体" w:hAnsi="宋体" w:eastAsia="宋体" w:cs="宋体"/>
          <w:kern w:val="0"/>
          <w:sz w:val="24"/>
          <w:szCs w:val="24"/>
          <w:highlight w:val="none"/>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法定代表人（签字）：</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 xml:space="preserve">   </w:t>
      </w:r>
    </w:p>
    <w:p>
      <w:pPr>
        <w:autoSpaceDE w:val="0"/>
        <w:autoSpaceDN w:val="0"/>
        <w:adjustRightInd w:val="0"/>
        <w:snapToGrid w:val="0"/>
        <w:spacing w:line="400" w:lineRule="exact"/>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授权代表人（签字）：</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 xml:space="preserve">    </w:t>
      </w:r>
    </w:p>
    <w:p>
      <w:pPr>
        <w:autoSpaceDE w:val="0"/>
        <w:autoSpaceDN w:val="0"/>
        <w:adjustRightInd w:val="0"/>
        <w:snapToGrid w:val="0"/>
        <w:spacing w:line="400" w:lineRule="exact"/>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日期：</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w:t>
      </w:r>
    </w:p>
    <w:p>
      <w:pPr>
        <w:autoSpaceDE w:val="0"/>
        <w:autoSpaceDN w:val="0"/>
        <w:adjustRightInd w:val="0"/>
        <w:snapToGrid w:val="0"/>
        <w:spacing w:line="400" w:lineRule="exact"/>
        <w:jc w:val="left"/>
        <w:rPr>
          <w:rFonts w:ascii="宋体" w:hAnsi="宋体" w:eastAsia="宋体" w:cs="宋体"/>
          <w:kern w:val="0"/>
          <w:sz w:val="24"/>
          <w:szCs w:val="24"/>
          <w:highlight w:val="none"/>
        </w:rPr>
      </w:pPr>
    </w:p>
    <w:p>
      <w:pPr>
        <w:pStyle w:val="4"/>
        <w:widowControl/>
        <w:spacing w:beforeAutospacing="0" w:afterAutospacing="0" w:line="400" w:lineRule="exact"/>
        <w:rPr>
          <w:rFonts w:ascii="宋体" w:hAnsi="宋体" w:eastAsia="宋体" w:cs="宋体"/>
          <w:color w:val="000000" w:themeColor="text1"/>
          <w:kern w:val="2"/>
          <w:sz w:val="30"/>
          <w:szCs w:val="30"/>
          <w:highlight w:val="none"/>
          <w14:textFill>
            <w14:solidFill>
              <w14:schemeClr w14:val="tx1"/>
            </w14:solidFill>
          </w14:textFill>
        </w:rPr>
      </w:pPr>
      <w:r>
        <w:rPr>
          <w:rFonts w:hint="eastAsia" w:ascii="宋体" w:hAnsi="宋体" w:eastAsia="宋体" w:cs="宋体"/>
          <w:szCs w:val="24"/>
          <w:highlight w:val="none"/>
        </w:rPr>
        <w:t>附：法定代表人和授权代表身份证件正反面复印件</w:t>
      </w:r>
    </w:p>
    <w:p>
      <w:pPr>
        <w:spacing w:line="400" w:lineRule="exact"/>
        <w:rPr>
          <w:highlight w:val="none"/>
        </w:rPr>
      </w:pPr>
    </w:p>
    <w:p>
      <w:pPr>
        <w:pStyle w:val="2"/>
        <w:spacing w:line="400" w:lineRule="exact"/>
        <w:rPr>
          <w:highlight w:val="none"/>
        </w:rPr>
      </w:pPr>
    </w:p>
    <w:p>
      <w:pPr>
        <w:pStyle w:val="2"/>
        <w:pageBreakBefore w:val="0"/>
        <w:widowControl w:val="0"/>
        <w:kinsoku/>
        <w:wordWrap/>
        <w:overflowPunct/>
        <w:topLinePunct w:val="0"/>
        <w:autoSpaceDE/>
        <w:autoSpaceDN/>
        <w:bidi w:val="0"/>
        <w:adjustRightInd/>
        <w:snapToGrid/>
        <w:spacing w:line="400" w:lineRule="exact"/>
        <w:textAlignment w:val="auto"/>
        <w:outlineLvl w:val="9"/>
        <w:rPr>
          <w:highlight w:val="none"/>
        </w:rPr>
      </w:pPr>
    </w:p>
    <w:p>
      <w:pPr>
        <w:pStyle w:val="2"/>
        <w:pageBreakBefore w:val="0"/>
        <w:widowControl w:val="0"/>
        <w:kinsoku/>
        <w:wordWrap/>
        <w:overflowPunct/>
        <w:topLinePunct w:val="0"/>
        <w:autoSpaceDE/>
        <w:autoSpaceDN/>
        <w:bidi w:val="0"/>
        <w:adjustRightInd/>
        <w:snapToGrid/>
        <w:spacing w:line="400" w:lineRule="exact"/>
        <w:textAlignment w:val="auto"/>
        <w:outlineLvl w:val="9"/>
        <w:rPr>
          <w:highlight w:val="none"/>
        </w:rPr>
      </w:pPr>
    </w:p>
    <w:p>
      <w:pPr>
        <w:pStyle w:val="2"/>
        <w:pageBreakBefore w:val="0"/>
        <w:widowControl w:val="0"/>
        <w:kinsoku/>
        <w:wordWrap/>
        <w:overflowPunct/>
        <w:topLinePunct w:val="0"/>
        <w:autoSpaceDE/>
        <w:autoSpaceDN/>
        <w:bidi w:val="0"/>
        <w:adjustRightInd/>
        <w:snapToGrid/>
        <w:spacing w:line="400" w:lineRule="exact"/>
        <w:textAlignment w:val="auto"/>
        <w:outlineLvl w:val="9"/>
        <w:rPr>
          <w:highlight w:val="none"/>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center"/>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spacing w:before="0" w:after="0" w:line="400" w:lineRule="exact"/>
        <w:jc w:val="both"/>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pageBreakBefore w:val="0"/>
        <w:widowControl w:val="0"/>
        <w:kinsoku/>
        <w:wordWrap/>
        <w:overflowPunct/>
        <w:topLinePunct w:val="0"/>
        <w:autoSpaceDE/>
        <w:autoSpaceDN/>
        <w:bidi w:val="0"/>
        <w:adjustRightInd/>
        <w:snapToGrid/>
        <w:textAlignment w:val="auto"/>
        <w:outlineLvl w:val="9"/>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pPr>
      <w:r>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br w:type="page"/>
      </w:r>
    </w:p>
    <w:p>
      <w:pPr>
        <w:keepNext/>
        <w:keepLines/>
        <w:pageBreakBefore w:val="0"/>
        <w:widowControl w:val="0"/>
        <w:kinsoku/>
        <w:wordWrap/>
        <w:overflowPunct/>
        <w:topLinePunct w:val="0"/>
        <w:autoSpaceDE/>
        <w:autoSpaceDN/>
        <w:bidi w:val="0"/>
        <w:adjustRightInd/>
        <w:snapToGrid/>
        <w:spacing w:before="0" w:after="0" w:line="400" w:lineRule="exact"/>
        <w:jc w:val="center"/>
        <w:textAlignment w:val="auto"/>
        <w:outlineLvl w:val="1"/>
        <w:rPr>
          <w:rFonts w:asciiTheme="minorHAnsi" w:hAnsiTheme="minorHAnsi" w:eastAsiaTheme="minorEastAsia" w:cstheme="minorBidi"/>
          <w:color w:val="000000" w:themeColor="text1"/>
          <w:kern w:val="2"/>
          <w:sz w:val="30"/>
          <w:szCs w:val="30"/>
          <w:highlight w:val="none"/>
          <w14:textFill>
            <w14:solidFill>
              <w14:schemeClr w14:val="tx1"/>
            </w14:solidFill>
          </w14:textFill>
        </w:rPr>
      </w:pPr>
      <w:r>
        <w:rPr>
          <w:rFonts w:hint="eastAsia" w:asciiTheme="minorHAnsi" w:hAnsiTheme="minorHAnsi" w:eastAsiaTheme="minorEastAsia" w:cstheme="minorBidi"/>
          <w:color w:val="000000" w:themeColor="text1"/>
          <w:kern w:val="2"/>
          <w:sz w:val="30"/>
          <w:szCs w:val="30"/>
          <w:highlight w:val="none"/>
          <w14:textFill>
            <w14:solidFill>
              <w14:schemeClr w14:val="tx1"/>
            </w14:solidFill>
          </w14:textFill>
        </w:rPr>
        <w:t>3、项目要求应答表</w:t>
      </w:r>
    </w:p>
    <w:p>
      <w:pPr>
        <w:spacing w:line="400" w:lineRule="exact"/>
        <w:rPr>
          <w:rFonts w:asciiTheme="minorEastAsia" w:hAnsiTheme="minorEastAsia"/>
          <w:b/>
          <w:bCs/>
          <w:color w:val="000000" w:themeColor="text1"/>
          <w:sz w:val="24"/>
          <w:highlight w:val="none"/>
          <w14:textFill>
            <w14:solidFill>
              <w14:schemeClr w14:val="tx1"/>
            </w14:solidFill>
          </w14:textFill>
        </w:rPr>
      </w:pPr>
      <w:r>
        <w:rPr>
          <w:rFonts w:asciiTheme="minorEastAsia" w:hAnsiTheme="minorEastAsia"/>
          <w:b/>
          <w:bCs/>
          <w:color w:val="000000" w:themeColor="text1"/>
          <w:sz w:val="24"/>
          <w:highlight w:val="none"/>
          <w14:textFill>
            <w14:solidFill>
              <w14:schemeClr w14:val="tx1"/>
            </w14:solidFill>
          </w14:textFill>
        </w:rPr>
        <w:t>项目名称：</w:t>
      </w:r>
      <w:r>
        <w:rPr>
          <w:rFonts w:hint="eastAsia" w:asciiTheme="minorEastAsia" w:hAnsiTheme="minorEastAsia"/>
          <w:b/>
          <w:bCs/>
          <w:color w:val="000000" w:themeColor="text1"/>
          <w:sz w:val="24"/>
          <w:highlight w:val="none"/>
          <w:u w:val="single"/>
          <w14:textFill>
            <w14:solidFill>
              <w14:schemeClr w14:val="tx1"/>
            </w14:solidFill>
          </w14:textFill>
        </w:rPr>
        <w:t xml:space="preserve">                </w:t>
      </w:r>
    </w:p>
    <w:p>
      <w:pPr>
        <w:spacing w:line="400" w:lineRule="exact"/>
        <w:rPr>
          <w:b/>
          <w:bCs/>
          <w:sz w:val="24"/>
          <w:szCs w:val="24"/>
          <w:highlight w:val="none"/>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3405"/>
        <w:gridCol w:w="2495"/>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序号</w:t>
            </w:r>
          </w:p>
        </w:tc>
        <w:tc>
          <w:tcPr>
            <w:tcW w:w="1999" w:type="pct"/>
            <w:vAlign w:val="center"/>
          </w:tcPr>
          <w:p>
            <w:pPr>
              <w:widowControl/>
              <w:spacing w:line="400" w:lineRule="exact"/>
              <w:jc w:val="center"/>
              <w:rPr>
                <w:rFonts w:ascii="宋体" w:hAnsi="宋体" w:eastAsia="宋体" w:cs="宋体"/>
                <w:b/>
                <w:bCs/>
                <w:color w:val="000000"/>
                <w:sz w:val="24"/>
                <w:szCs w:val="24"/>
                <w:highlight w:val="none"/>
              </w:rPr>
            </w:pPr>
            <w:r>
              <w:rPr>
                <w:rFonts w:hint="eastAsia" w:ascii="宋体" w:hAnsi="宋体" w:eastAsia="宋体" w:cs="宋体"/>
                <w:b/>
                <w:bCs/>
                <w:sz w:val="24"/>
                <w:szCs w:val="24"/>
                <w:highlight w:val="none"/>
              </w:rPr>
              <w:t>项目要求</w:t>
            </w:r>
          </w:p>
        </w:tc>
        <w:tc>
          <w:tcPr>
            <w:tcW w:w="1465" w:type="pct"/>
            <w:vAlign w:val="center"/>
          </w:tcPr>
          <w:p>
            <w:pPr>
              <w:widowControl/>
              <w:spacing w:line="400" w:lineRule="exact"/>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具体应答</w:t>
            </w:r>
          </w:p>
        </w:tc>
        <w:tc>
          <w:tcPr>
            <w:tcW w:w="813" w:type="pct"/>
            <w:vAlign w:val="center"/>
          </w:tcPr>
          <w:p>
            <w:pPr>
              <w:widowControl/>
              <w:spacing w:line="400" w:lineRule="exact"/>
              <w:jc w:val="center"/>
              <w:rPr>
                <w:rFonts w:ascii="宋体" w:hAnsi="宋体" w:eastAsia="宋体" w:cs="宋体"/>
                <w:b/>
                <w:bCs/>
                <w:color w:val="000000"/>
                <w:sz w:val="24"/>
                <w:szCs w:val="24"/>
                <w:highlight w:val="none"/>
              </w:rPr>
            </w:pPr>
            <w:r>
              <w:rPr>
                <w:rFonts w:hint="eastAsia" w:ascii="宋体" w:hAnsi="宋体" w:eastAsia="宋体" w:cs="宋体"/>
                <w:b/>
                <w:bCs/>
                <w:sz w:val="24"/>
                <w:szCs w:val="24"/>
                <w:highlight w:val="none"/>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tabs>
                <w:tab w:val="left" w:pos="0"/>
                <w:tab w:val="left" w:pos="540"/>
              </w:tabs>
              <w:spacing w:line="400" w:lineRule="exact"/>
              <w:jc w:val="center"/>
              <w:rPr>
                <w:highlight w:val="none"/>
              </w:rPr>
            </w:pPr>
            <w:r>
              <w:rPr>
                <w:rFonts w:hint="eastAsia"/>
                <w:highlight w:val="none"/>
                <w:lang w:val="en-US" w:eastAsia="zh-CN"/>
              </w:rPr>
              <w:t>附件1中</w:t>
            </w:r>
            <w:r>
              <w:rPr>
                <w:rFonts w:hint="eastAsia"/>
                <w:highlight w:val="none"/>
              </w:rPr>
              <w:t>第</w:t>
            </w:r>
            <w:r>
              <w:rPr>
                <w:rFonts w:hint="eastAsia"/>
                <w:highlight w:val="none"/>
                <w:lang w:val="en-US" w:eastAsia="zh-CN"/>
              </w:rPr>
              <w:t>三</w:t>
            </w:r>
            <w:r>
              <w:rPr>
                <w:rFonts w:hint="eastAsia"/>
                <w:highlight w:val="none"/>
              </w:rPr>
              <w:t>条</w:t>
            </w:r>
            <w:r>
              <w:rPr>
                <w:rFonts w:hint="eastAsia"/>
                <w:highlight w:val="none"/>
                <w:lang w:val="en-US" w:eastAsia="zh-CN"/>
              </w:rPr>
              <w:t>项目</w:t>
            </w:r>
            <w:r>
              <w:rPr>
                <w:rFonts w:hint="eastAsia"/>
                <w:highlight w:val="none"/>
              </w:rPr>
              <w:t>“</w:t>
            </w:r>
            <w:r>
              <w:rPr>
                <w:rFonts w:hint="eastAsia"/>
                <w:highlight w:val="none"/>
                <w:lang w:val="en-US" w:eastAsia="zh-CN"/>
              </w:rPr>
              <w:t>服务</w:t>
            </w:r>
            <w:r>
              <w:rPr>
                <w:rFonts w:hint="eastAsia"/>
                <w:highlight w:val="none"/>
              </w:rPr>
              <w:t>要求”</w:t>
            </w:r>
            <w:r>
              <w:rPr>
                <w:rFonts w:hint="eastAsia"/>
                <w:highlight w:val="none"/>
                <w:lang w:val="en-US" w:eastAsia="zh-CN"/>
              </w:rPr>
              <w:t>实质性条款</w:t>
            </w:r>
            <w:r>
              <w:rPr>
                <w:rFonts w:hint="eastAsia"/>
                <w:highlight w:val="none"/>
              </w:rPr>
              <w:t>请逐条复制</w:t>
            </w:r>
          </w:p>
        </w:tc>
        <w:tc>
          <w:tcPr>
            <w:tcW w:w="1465" w:type="pct"/>
          </w:tcPr>
          <w:p>
            <w:pPr>
              <w:widowControl/>
              <w:spacing w:line="400" w:lineRule="exact"/>
              <w:jc w:val="center"/>
              <w:rPr>
                <w:highlight w:val="none"/>
              </w:rPr>
            </w:pPr>
            <w:r>
              <w:rPr>
                <w:rFonts w:hint="eastAsia"/>
                <w:highlight w:val="none"/>
              </w:rPr>
              <w:t>第</w:t>
            </w:r>
            <w:r>
              <w:rPr>
                <w:rFonts w:hint="eastAsia"/>
                <w:highlight w:val="none"/>
                <w:lang w:val="en-US" w:eastAsia="zh-CN"/>
              </w:rPr>
              <w:t>三</w:t>
            </w:r>
            <w:r>
              <w:rPr>
                <w:rFonts w:hint="eastAsia"/>
                <w:highlight w:val="none"/>
              </w:rPr>
              <w:t>条</w:t>
            </w:r>
            <w:r>
              <w:rPr>
                <w:rFonts w:hint="eastAsia"/>
                <w:highlight w:val="none"/>
                <w:lang w:val="en-US" w:eastAsia="zh-CN"/>
              </w:rPr>
              <w:t>项目</w:t>
            </w:r>
            <w:r>
              <w:rPr>
                <w:rFonts w:hint="eastAsia"/>
                <w:highlight w:val="none"/>
              </w:rPr>
              <w:t>“</w:t>
            </w:r>
            <w:r>
              <w:rPr>
                <w:rFonts w:hint="eastAsia"/>
                <w:highlight w:val="none"/>
                <w:lang w:val="en-US" w:eastAsia="zh-CN"/>
              </w:rPr>
              <w:t>服务</w:t>
            </w:r>
            <w:r>
              <w:rPr>
                <w:rFonts w:hint="eastAsia"/>
                <w:highlight w:val="none"/>
              </w:rPr>
              <w:t>要求”</w:t>
            </w:r>
            <w:r>
              <w:rPr>
                <w:rFonts w:hint="eastAsia"/>
                <w:highlight w:val="none"/>
                <w:lang w:val="en-US" w:eastAsia="zh-CN"/>
              </w:rPr>
              <w:t>实质性条款请</w:t>
            </w:r>
            <w:r>
              <w:rPr>
                <w:rFonts w:hint="eastAsia"/>
                <w:highlight w:val="none"/>
              </w:rPr>
              <w:t>逐条应答</w:t>
            </w: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rPr>
                <w:highlight w:val="none"/>
              </w:rPr>
            </w:pPr>
          </w:p>
        </w:tc>
        <w:tc>
          <w:tcPr>
            <w:tcW w:w="1999" w:type="pct"/>
          </w:tcPr>
          <w:p>
            <w:pPr>
              <w:pStyle w:val="2"/>
              <w:spacing w:line="400" w:lineRule="exact"/>
              <w:rPr>
                <w:highlight w:val="none"/>
              </w:rPr>
            </w:pPr>
          </w:p>
        </w:tc>
        <w:tc>
          <w:tcPr>
            <w:tcW w:w="1465" w:type="pct"/>
          </w:tcPr>
          <w:p>
            <w:pPr>
              <w:widowControl/>
              <w:spacing w:line="400" w:lineRule="exact"/>
              <w:jc w:val="center"/>
              <w:rPr>
                <w:highlight w:val="none"/>
              </w:rPr>
            </w:pPr>
          </w:p>
        </w:tc>
        <w:tc>
          <w:tcPr>
            <w:tcW w:w="813" w:type="pct"/>
          </w:tcPr>
          <w:p>
            <w:pPr>
              <w:widowControl/>
              <w:spacing w:line="400" w:lineRule="exact"/>
              <w:jc w:val="center"/>
              <w:rPr>
                <w:rFonts w:ascii="Arial Unicode MS" w:hAnsi="Arial Unicode MS" w:eastAsia="Arial Unicode MS" w:cs="Arial Unicode MS"/>
                <w:color w:val="000000"/>
                <w:sz w:val="19"/>
                <w:szCs w:val="19"/>
                <w:highlight w:val="none"/>
              </w:rPr>
            </w:pPr>
          </w:p>
        </w:tc>
      </w:tr>
    </w:tbl>
    <w:p>
      <w:pPr>
        <w:pStyle w:val="4"/>
        <w:widowControl/>
        <w:spacing w:beforeAutospacing="0" w:afterAutospacing="0" w:line="360" w:lineRule="auto"/>
        <w:ind w:firstLine="480" w:firstLineChars="200"/>
        <w:rPr>
          <w:rFonts w:ascii="宋体" w:hAnsi="宋体" w:eastAsia="宋体" w:cs="宋体"/>
          <w:color w:val="000000"/>
          <w:szCs w:val="24"/>
          <w:highlight w:val="none"/>
        </w:rPr>
      </w:pPr>
      <w:r>
        <w:rPr>
          <w:rFonts w:hint="eastAsia" w:ascii="宋体" w:hAnsi="宋体" w:eastAsia="宋体" w:cs="宋体"/>
          <w:color w:val="000000"/>
          <w:szCs w:val="24"/>
          <w:highlight w:val="none"/>
        </w:rPr>
        <w:t>注：比选申请人必须据实填写，不得虚假应答，否则将取消其比选或中选资格。未明确应答的条款，视为默认接受及响应比选文件，并对比选申请人的比选申请文件具有约束力。</w:t>
      </w:r>
    </w:p>
    <w:p>
      <w:pPr>
        <w:keepNext/>
        <w:keepLines/>
        <w:pageBreakBefore w:val="0"/>
        <w:widowControl w:val="0"/>
        <w:kinsoku/>
        <w:wordWrap/>
        <w:overflowPunct/>
        <w:topLinePunct w:val="0"/>
        <w:autoSpaceDE/>
        <w:autoSpaceDN/>
        <w:bidi w:val="0"/>
        <w:adjustRightInd/>
        <w:snapToGrid/>
        <w:spacing w:line="400" w:lineRule="exact"/>
        <w:jc w:val="left"/>
        <w:textAlignment w:val="auto"/>
        <w:outlineLvl w:val="9"/>
        <w:rPr>
          <w:rFonts w:asciiTheme="minorHAnsi" w:hAnsiTheme="minorHAnsi" w:eastAsiaTheme="minorEastAsia" w:cstheme="minorBidi"/>
          <w:color w:val="000000" w:themeColor="text1"/>
          <w:sz w:val="30"/>
          <w:szCs w:val="30"/>
          <w:highlight w:val="none"/>
          <w14:textFill>
            <w14:solidFill>
              <w14:schemeClr w14:val="tx1"/>
            </w14:solidFill>
          </w14:textFill>
        </w:rPr>
      </w:pPr>
    </w:p>
    <w:p>
      <w:pPr>
        <w:spacing w:line="400" w:lineRule="exact"/>
        <w:rPr>
          <w:b/>
          <w:bCs/>
          <w:color w:val="000000" w:themeColor="text1"/>
          <w:sz w:val="30"/>
          <w:szCs w:val="30"/>
          <w:highlight w:val="none"/>
          <w14:textFill>
            <w14:solidFill>
              <w14:schemeClr w14:val="tx1"/>
            </w14:solidFill>
          </w14:textFill>
        </w:rPr>
      </w:pPr>
    </w:p>
    <w:p>
      <w:pPr>
        <w:pStyle w:val="2"/>
        <w:spacing w:line="400" w:lineRule="exact"/>
        <w:rPr>
          <w:highlight w:val="none"/>
        </w:rPr>
      </w:pPr>
    </w:p>
    <w:p>
      <w:pPr>
        <w:keepNext/>
        <w:keepLines/>
        <w:spacing w:line="400" w:lineRule="exact"/>
        <w:rPr>
          <w:rFonts w:ascii="Cambria" w:hAnsi="Cambria" w:eastAsia="Cambria" w:cs="Cambria"/>
          <w:b/>
          <w:sz w:val="32"/>
          <w:highlight w:val="none"/>
        </w:rPr>
      </w:pPr>
    </w:p>
    <w:p>
      <w:pPr>
        <w:pStyle w:val="2"/>
        <w:spacing w:line="400" w:lineRule="exact"/>
        <w:rPr>
          <w:rFonts w:ascii="Cambria" w:hAnsi="Cambria" w:eastAsia="Cambria" w:cs="Cambria"/>
          <w:b/>
          <w:sz w:val="32"/>
          <w:highlight w:val="none"/>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rPr>
          <w:rFonts w:hint="eastAsia"/>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4、报价一览表</w:t>
      </w:r>
    </w:p>
    <w:p>
      <w:pPr>
        <w:spacing w:line="400" w:lineRule="exact"/>
        <w:rPr>
          <w:rFonts w:asciiTheme="minorEastAsia" w:hAnsiTheme="minorEastAsia"/>
          <w:b/>
          <w:bCs/>
          <w:color w:val="000000" w:themeColor="text1"/>
          <w:sz w:val="24"/>
          <w:highlight w:val="none"/>
          <w14:textFill>
            <w14:solidFill>
              <w14:schemeClr w14:val="tx1"/>
            </w14:solidFill>
          </w14:textFill>
        </w:rPr>
      </w:pPr>
    </w:p>
    <w:p>
      <w:pPr>
        <w:spacing w:line="400" w:lineRule="exact"/>
        <w:rPr>
          <w:rFonts w:hint="eastAsia" w:asciiTheme="minorEastAsia" w:hAnsiTheme="minorEastAsia"/>
          <w:b/>
          <w:bCs/>
          <w:color w:val="000000" w:themeColor="text1"/>
          <w:sz w:val="24"/>
          <w:highlight w:val="none"/>
          <w:u w:val="single"/>
          <w14:textFill>
            <w14:solidFill>
              <w14:schemeClr w14:val="tx1"/>
            </w14:solidFill>
          </w14:textFill>
        </w:rPr>
      </w:pPr>
      <w:r>
        <w:rPr>
          <w:rFonts w:asciiTheme="minorEastAsia" w:hAnsiTheme="minorEastAsia"/>
          <w:b/>
          <w:bCs/>
          <w:color w:val="000000" w:themeColor="text1"/>
          <w:sz w:val="24"/>
          <w:highlight w:val="none"/>
          <w14:textFill>
            <w14:solidFill>
              <w14:schemeClr w14:val="tx1"/>
            </w14:solidFill>
          </w14:textFill>
        </w:rPr>
        <w:t>项目名称：</w:t>
      </w:r>
      <w:r>
        <w:rPr>
          <w:rFonts w:hint="eastAsia" w:asciiTheme="minorEastAsia" w:hAnsiTheme="minorEastAsia"/>
          <w:b/>
          <w:bCs/>
          <w:color w:val="000000" w:themeColor="text1"/>
          <w:sz w:val="24"/>
          <w:highlight w:val="none"/>
          <w:u w:val="single"/>
          <w14:textFill>
            <w14:solidFill>
              <w14:schemeClr w14:val="tx1"/>
            </w14:solidFill>
          </w14:textFill>
        </w:rPr>
        <w:t xml:space="preserve">  </w:t>
      </w:r>
      <w:r>
        <w:rPr>
          <w:rFonts w:hint="eastAsia" w:asciiTheme="minorEastAsia" w:hAnsiTheme="minorEastAsia"/>
          <w:b/>
          <w:bCs/>
          <w:color w:val="000000" w:themeColor="text1"/>
          <w:sz w:val="24"/>
          <w:highlight w:val="none"/>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highlight w:val="none"/>
          <w:u w:val="single"/>
          <w14:textFill>
            <w14:solidFill>
              <w14:schemeClr w14:val="tx1"/>
            </w14:solidFill>
          </w14:textFill>
        </w:rPr>
        <w:t xml:space="preserve"> </w:t>
      </w:r>
    </w:p>
    <w:tbl>
      <w:tblPr>
        <w:tblStyle w:val="5"/>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highlight w:val="none"/>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highlight w:val="none"/>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highlight w:val="none"/>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highlight w:val="none"/>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highlight w:val="none"/>
              </w:rPr>
            </w:pPr>
          </w:p>
        </w:tc>
      </w:tr>
    </w:tbl>
    <w:p>
      <w:pPr>
        <w:pStyle w:val="8"/>
        <w:rPr>
          <w:rFonts w:hint="eastAsia"/>
          <w:highlight w:val="none"/>
        </w:rPr>
      </w:pPr>
    </w:p>
    <w:p>
      <w:pPr>
        <w:pStyle w:val="2"/>
        <w:spacing w:line="400" w:lineRule="exact"/>
        <w:rPr>
          <w:sz w:val="24"/>
          <w:szCs w:val="24"/>
          <w:highlight w:val="none"/>
        </w:rPr>
      </w:pPr>
    </w:p>
    <w:tbl>
      <w:tblPr>
        <w:tblStyle w:val="6"/>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2"/>
              <w:spacing w:line="400" w:lineRule="exact"/>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2"/>
              <w:spacing w:line="400" w:lineRule="exact"/>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2"/>
              <w:spacing w:line="400" w:lineRule="exact"/>
              <w:rPr>
                <w:highlight w:val="none"/>
              </w:rPr>
            </w:pPr>
          </w:p>
        </w:tc>
      </w:tr>
    </w:tbl>
    <w:tbl>
      <w:tblPr>
        <w:tblStyle w:val="6"/>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2"/>
              <w:spacing w:line="400" w:lineRule="exact"/>
              <w:rPr>
                <w:highlight w:val="none"/>
              </w:rPr>
            </w:pPr>
          </w:p>
        </w:tc>
      </w:tr>
    </w:tbl>
    <w:tbl>
      <w:tblPr>
        <w:tblStyle w:val="6"/>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2"/>
              <w:spacing w:line="400" w:lineRule="exact"/>
              <w:rPr>
                <w:highlight w:val="none"/>
              </w:rPr>
            </w:pPr>
          </w:p>
        </w:tc>
      </w:tr>
    </w:tbl>
    <w:p>
      <w:pPr>
        <w:pStyle w:val="2"/>
        <w:spacing w:line="40" w:lineRule="exact"/>
        <w:rPr>
          <w:highlight w:val="none"/>
        </w:rPr>
      </w:pPr>
    </w:p>
    <w:p>
      <w:pPr>
        <w:pStyle w:val="2"/>
        <w:spacing w:line="40" w:lineRule="exact"/>
        <w:rPr>
          <w:highlight w:val="none"/>
        </w:rPr>
      </w:pPr>
    </w:p>
    <w:tbl>
      <w:tblPr>
        <w:tblStyle w:val="6"/>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2"/>
              <w:spacing w:line="400" w:lineRule="exact"/>
              <w:rPr>
                <w:highlight w:val="none"/>
              </w:rPr>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val="en-US" w:eastAsia="zh-CN"/>
          <w14:textFill>
            <w14:solidFill>
              <w14:schemeClr w14:val="tx1"/>
            </w14:solidFill>
          </w14:textFill>
        </w:rPr>
        <w:t>按照本项目要求</w:t>
      </w: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p>
    <w:p>
      <w:pPr>
        <w:spacing w:before="156" w:beforeLines="50" w:after="156" w:afterLines="50" w:line="4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比选申请人：</w:t>
      </w:r>
      <w:r>
        <w:rPr>
          <w:rFonts w:hint="eastAsia" w:ascii="宋体" w:hAnsi="宋体"/>
          <w:color w:val="000000" w:themeColor="text1"/>
          <w:sz w:val="24"/>
          <w:highlight w:val="none"/>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法定代表人或授权代表（签字）：</w:t>
      </w:r>
      <w:r>
        <w:rPr>
          <w:rFonts w:ascii="宋体" w:hAnsi="宋体"/>
          <w:color w:val="000000" w:themeColor="text1"/>
          <w:sz w:val="24"/>
          <w:highlight w:val="none"/>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pPr>
        <w:pStyle w:val="8"/>
        <w:spacing w:line="400" w:lineRule="exact"/>
        <w:rPr>
          <w:highlight w:val="none"/>
        </w:rPr>
      </w:pPr>
    </w:p>
    <w:p>
      <w:pPr>
        <w:spacing w:line="400" w:lineRule="exact"/>
        <w:jc w:val="center"/>
        <w:rPr>
          <w:rFonts w:hint="eastAsia"/>
          <w:b/>
          <w:color w:val="000000" w:themeColor="text1"/>
          <w:sz w:val="30"/>
          <w:szCs w:val="30"/>
          <w:highlight w:val="none"/>
          <w14:textFill>
            <w14:solidFill>
              <w14:schemeClr w14:val="tx1"/>
            </w14:solidFill>
          </w14:textFill>
        </w:rPr>
      </w:pPr>
    </w:p>
    <w:p>
      <w:pPr>
        <w:spacing w:line="400" w:lineRule="exact"/>
        <w:jc w:val="center"/>
        <w:rPr>
          <w:rFonts w:hint="eastAsia"/>
          <w:b/>
          <w:bCs/>
          <w:color w:val="000000" w:themeColor="text1"/>
          <w:sz w:val="30"/>
          <w:szCs w:val="30"/>
          <w:highlight w:val="none"/>
          <w14:textFill>
            <w14:solidFill>
              <w14:schemeClr w14:val="tx1"/>
            </w14:solidFill>
          </w14:textFill>
        </w:rPr>
      </w:pPr>
    </w:p>
    <w:p>
      <w:pPr>
        <w:spacing w:line="400" w:lineRule="exact"/>
        <w:jc w:val="center"/>
        <w:rPr>
          <w:rFonts w:hint="eastAsia"/>
          <w:b/>
          <w:color w:val="000000" w:themeColor="text1"/>
          <w:sz w:val="30"/>
          <w:szCs w:val="30"/>
          <w:highlight w:val="none"/>
          <w14:textFill>
            <w14:solidFill>
              <w14:schemeClr w14:val="tx1"/>
            </w14:solidFill>
          </w14:textFill>
        </w:rPr>
      </w:pPr>
    </w:p>
    <w:p>
      <w:pPr>
        <w:spacing w:line="400" w:lineRule="exact"/>
        <w:jc w:val="center"/>
        <w:rPr>
          <w:rFonts w:hint="eastAsia"/>
          <w:b/>
          <w:color w:val="000000" w:themeColor="text1"/>
          <w:sz w:val="30"/>
          <w:szCs w:val="30"/>
          <w:highlight w:val="none"/>
          <w14:textFill>
            <w14:solidFill>
              <w14:schemeClr w14:val="tx1"/>
            </w14:solidFill>
          </w14:textFill>
        </w:rPr>
      </w:pPr>
    </w:p>
    <w:p>
      <w:pPr>
        <w:spacing w:line="400" w:lineRule="exact"/>
        <w:jc w:val="center"/>
        <w:rPr>
          <w:rFonts w:hint="eastAsia"/>
          <w:b/>
          <w:color w:val="000000" w:themeColor="text1"/>
          <w:sz w:val="30"/>
          <w:szCs w:val="30"/>
          <w:highlight w:val="none"/>
          <w14:textFill>
            <w14:solidFill>
              <w14:schemeClr w14:val="tx1"/>
            </w14:solidFill>
          </w14:textFill>
        </w:rPr>
      </w:pPr>
    </w:p>
    <w:p>
      <w:pPr>
        <w:spacing w:line="400" w:lineRule="exact"/>
        <w:jc w:val="center"/>
        <w:rPr>
          <w:rFonts w:hint="eastAsia"/>
          <w:b/>
          <w:color w:val="000000" w:themeColor="text1"/>
          <w:sz w:val="30"/>
          <w:szCs w:val="30"/>
          <w:highlight w:val="none"/>
          <w14:textFill>
            <w14:solidFill>
              <w14:schemeClr w14:val="tx1"/>
            </w14:solidFill>
          </w14:textFill>
        </w:rPr>
      </w:pPr>
    </w:p>
    <w:p>
      <w:pPr>
        <w:spacing w:line="400" w:lineRule="exact"/>
        <w:jc w:val="center"/>
        <w:rPr>
          <w:rFonts w:hint="eastAsia"/>
          <w:b/>
          <w:color w:val="000000" w:themeColor="text1"/>
          <w:sz w:val="30"/>
          <w:szCs w:val="30"/>
          <w:highlight w:val="none"/>
          <w14:textFill>
            <w14:solidFill>
              <w14:schemeClr w14:val="tx1"/>
            </w14:solidFill>
          </w14:textFill>
        </w:rPr>
      </w:pPr>
    </w:p>
    <w:p>
      <w:pPr>
        <w:rPr>
          <w:rFonts w:hint="eastAsia"/>
          <w:b/>
          <w:color w:val="000000" w:themeColor="text1"/>
          <w:sz w:val="30"/>
          <w:szCs w:val="30"/>
          <w:highlight w:val="none"/>
          <w14:textFill>
            <w14:solidFill>
              <w14:schemeClr w14:val="tx1"/>
            </w14:solidFill>
          </w14:textFill>
        </w:rPr>
      </w:pPr>
      <w:r>
        <w:rPr>
          <w:rFonts w:hint="eastAsia"/>
          <w:b/>
          <w:color w:val="000000" w:themeColor="text1"/>
          <w:sz w:val="30"/>
          <w:szCs w:val="30"/>
          <w:highlight w:val="none"/>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b/>
          <w:color w:val="000000" w:themeColor="text1"/>
          <w:sz w:val="36"/>
          <w:szCs w:val="36"/>
          <w:highlight w:val="none"/>
          <w14:textFill>
            <w14:solidFill>
              <w14:schemeClr w14:val="tx1"/>
            </w14:solidFill>
          </w14:textFill>
        </w:rPr>
      </w:pPr>
      <w:r>
        <w:rPr>
          <w:rFonts w:hint="eastAsia"/>
          <w:b/>
          <w:color w:val="000000" w:themeColor="text1"/>
          <w:sz w:val="30"/>
          <w:szCs w:val="30"/>
          <w:highlight w:val="none"/>
          <w14:textFill>
            <w14:solidFill>
              <w14:schemeClr w14:val="tx1"/>
            </w14:solidFill>
          </w14:textFill>
        </w:rPr>
        <w:t>5、资格承诺函</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我单位参加</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二、截至首次响应文件递交截止日，我单位未被列入失信被执行人、重大税收违法案件当事人名单、政府采购严重违法失信行为记录名单。</w:t>
      </w:r>
    </w:p>
    <w:p>
      <w:pPr>
        <w:pStyle w:val="8"/>
        <w:spacing w:line="420" w:lineRule="exact"/>
        <w:ind w:firstLine="0" w:firstLineChars="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三、</w:t>
      </w:r>
      <w:r>
        <w:rPr>
          <w:rFonts w:hint="eastAsia" w:ascii="宋体" w:hAnsi="宋体" w:eastAsia="宋体" w:cs="宋体"/>
          <w:color w:val="000000" w:themeColor="text1"/>
          <w:sz w:val="24"/>
          <w:szCs w:val="24"/>
          <w:highlight w:val="none"/>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highlight w:val="none"/>
        </w:rPr>
      </w:pP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日期：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br w:type="page"/>
      </w: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t>6</w:t>
      </w:r>
      <w:r>
        <w:rPr>
          <w:rFonts w:hint="eastAsia" w:cstheme="minorBidi"/>
          <w:b/>
          <w:color w:val="000000" w:themeColor="text1"/>
          <w:sz w:val="30"/>
          <w:szCs w:val="30"/>
          <w:highlight w:val="none"/>
          <w:lang w:val="en-US" w:eastAsia="zh-CN"/>
          <w14:textFill>
            <w14:solidFill>
              <w14:schemeClr w14:val="tx1"/>
            </w14:solidFill>
          </w14:textFill>
        </w:rPr>
        <w:t>、</w:t>
      </w:r>
      <w:r>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t>技术</w:t>
      </w:r>
      <w:r>
        <w:rPr>
          <w:rFonts w:hint="eastAsia" w:cstheme="minorBidi"/>
          <w:b/>
          <w:color w:val="000000" w:themeColor="text1"/>
          <w:sz w:val="30"/>
          <w:szCs w:val="30"/>
          <w:highlight w:val="none"/>
          <w:lang w:val="en-US" w:eastAsia="zh-CN"/>
          <w14:textFill>
            <w14:solidFill>
              <w14:schemeClr w14:val="tx1"/>
            </w14:solidFill>
          </w14:textFill>
        </w:rPr>
        <w:t>要</w:t>
      </w:r>
      <w:r>
        <w:rPr>
          <w:rFonts w:hint="eastAsia" w:asciiTheme="minorHAnsi" w:hAnsiTheme="minorHAnsi" w:eastAsiaTheme="minorEastAsia" w:cstheme="minorBidi"/>
          <w:b/>
          <w:color w:val="000000" w:themeColor="text1"/>
          <w:sz w:val="30"/>
          <w:szCs w:val="30"/>
          <w:highlight w:val="none"/>
          <w:lang w:val="en-US" w:eastAsia="zh-CN"/>
          <w14:textFill>
            <w14:solidFill>
              <w14:schemeClr w14:val="tx1"/>
            </w14:solidFill>
          </w14:textFill>
        </w:rPr>
        <w:t>求资料</w:t>
      </w: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napToGrid/>
        <w:spacing w:line="400" w:lineRule="exact"/>
        <w:ind w:right="150" w:firstLine="0" w:firstLineChars="0"/>
        <w:jc w:val="left"/>
        <w:rPr>
          <w:rFonts w:hint="eastAsia" w:ascii="宋体" w:hAnsi="宋体" w:eastAsia="宋体" w:cs="宋体"/>
          <w:i w:val="0"/>
          <w:iCs w:val="0"/>
          <w:caps w:val="0"/>
          <w:color w:val="000000" w:themeColor="text1"/>
          <w:spacing w:val="0"/>
          <w:kern w:val="2"/>
          <w:sz w:val="24"/>
          <w:szCs w:val="24"/>
          <w:highlight w:val="none"/>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highlight w:val="none"/>
          <w:lang w:val="en-US" w:eastAsia="zh-CN" w:bidi="ar-SA"/>
          <w14:textFill>
            <w14:solidFill>
              <w14:schemeClr w14:val="tx1"/>
            </w14:solidFill>
          </w14:textFill>
        </w:rPr>
        <w:t>供应商需提供项目工作大纲、项目技术解决方案、成功质量保证措施、后续服务计划等。</w:t>
      </w: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eastAsia="zh-CN"/>
          <w14:textFill>
            <w14:solidFill>
              <w14:schemeClr w14:val="tx1"/>
            </w14:solidFill>
          </w14:textFill>
        </w:rPr>
      </w:pPr>
    </w:p>
    <w:p>
      <w:pPr>
        <w:rPr>
          <w:rFonts w:hint="default"/>
          <w:b/>
          <w:color w:val="000000" w:themeColor="text1"/>
          <w:sz w:val="30"/>
          <w:szCs w:val="30"/>
          <w:highlight w:val="none"/>
          <w:lang w:val="en-US" w:eastAsia="zh-CN"/>
          <w14:textFill>
            <w14:solidFill>
              <w14:schemeClr w14:val="tx1"/>
            </w14:solidFill>
          </w14:textFill>
        </w:rPr>
      </w:pPr>
      <w:r>
        <w:rPr>
          <w:rFonts w:hint="default"/>
          <w:b/>
          <w:color w:val="000000" w:themeColor="text1"/>
          <w:sz w:val="30"/>
          <w:szCs w:val="30"/>
          <w:highlight w:val="none"/>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t>7、获奖情况</w:t>
      </w:r>
    </w:p>
    <w:p>
      <w:pPr>
        <w:numPr>
          <w:ilvl w:val="-1"/>
          <w:numId w:val="0"/>
        </w:numPr>
        <w:spacing w:line="400" w:lineRule="exact"/>
        <w:ind w:left="0" w:right="0"/>
        <w:jc w:val="center"/>
        <w:rPr>
          <w:rFonts w:hint="eastAsia" w:ascii="宋体" w:hAnsi="宋体" w:eastAsia="宋体" w:cs="宋体"/>
          <w:b w:val="0"/>
          <w:color w:val="000000" w:themeColor="text1"/>
          <w:sz w:val="24"/>
          <w:szCs w:val="24"/>
          <w:highlight w:val="none"/>
          <w:lang w:val="en-US" w:eastAsia="zh-CN"/>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供应商提供2020年1月1日以来完成的规划、项目申请报告、项目建议书、可行性研究报告类业务，获得省级及以上奖项情况。（需提供获奖证书复印件并加盖单位公章，否则不得分）</w:t>
      </w: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rPr>
          <w:rFonts w:hint="eastAsia"/>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400" w:lineRule="exact"/>
        <w:ind w:right="147"/>
        <w:jc w:val="center"/>
        <w:textAlignment w:val="auto"/>
        <w:outlineLvl w:val="1"/>
        <w:rPr>
          <w:rFonts w:hint="default"/>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t>8、项目人员配备</w:t>
      </w:r>
    </w:p>
    <w:p>
      <w:pPr>
        <w:pStyle w:val="9"/>
        <w:spacing w:before="3" w:line="252" w:lineRule="exact"/>
        <w:ind w:left="107" w:right="0"/>
        <w:rPr>
          <w:rFonts w:hint="eastAsia" w:ascii="宋体" w:hAnsi="宋体" w:eastAsia="宋体" w:cs="宋体"/>
          <w:b w:val="0"/>
          <w:sz w:val="24"/>
          <w:szCs w:val="24"/>
          <w:highlight w:val="none"/>
          <w:lang w:val="en-US" w:eastAsia="zh-CN" w:bidi="ar-SA"/>
        </w:rPr>
      </w:pPr>
    </w:p>
    <w:p>
      <w:pPr>
        <w:spacing w:line="400" w:lineRule="exact"/>
        <w:ind w:right="150"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供应商为本项目提供的团队成员情况，需提本单位在职人员相关证明，证书供证书证明材料，否则不得分。</w:t>
      </w:r>
    </w:p>
    <w:p>
      <w:pPr>
        <w:spacing w:line="400" w:lineRule="exact"/>
        <w:ind w:right="150" w:firstLine="480" w:firstLineChars="200"/>
        <w:jc w:val="left"/>
        <w:rPr>
          <w:rFonts w:hint="eastAsia" w:ascii="宋体" w:hAnsi="宋体" w:eastAsia="宋体" w:cs="宋体"/>
          <w:b w:val="0"/>
          <w:color w:val="000000" w:themeColor="text1"/>
          <w:sz w:val="24"/>
          <w:szCs w:val="24"/>
          <w:highlight w:val="none"/>
          <w:lang w:val="en-US" w:eastAsia="zh-CN" w:bidi="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项目负责人要求：建筑专业（含相近专业）高级工程师或注册咨询工程师，证明材料:提供人员职称证书（复印件加盖公章），以及近六个月在本单位缴纳社保证明或劳动合同</w:t>
      </w:r>
    </w:p>
    <w:p>
      <w:pPr>
        <w:spacing w:line="400" w:lineRule="exact"/>
        <w:ind w:right="150" w:firstLine="480" w:firstLineChars="200"/>
        <w:jc w:val="left"/>
        <w:rPr>
          <w:rFonts w:hint="eastAsia" w:ascii="宋体" w:hAnsi="宋体" w:eastAsia="宋体" w:cs="宋体"/>
          <w:b w:val="0"/>
          <w:color w:val="000000" w:themeColor="text1"/>
          <w:sz w:val="24"/>
          <w:szCs w:val="24"/>
          <w:highlight w:val="none"/>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rPr>
          <w:rFonts w:hint="eastAsia"/>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br w:type="page"/>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right="147"/>
        <w:jc w:val="center"/>
        <w:textAlignment w:val="auto"/>
        <w:outlineLvl w:val="1"/>
        <w:rPr>
          <w:rFonts w:hint="eastAsia"/>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t>9、供应商类似项目业绩一览表（（格式自拟））</w:t>
      </w:r>
    </w:p>
    <w:p>
      <w:pPr>
        <w:keepNext/>
        <w:keepLines/>
        <w:pageBreakBefore w:val="0"/>
        <w:widowControl w:val="0"/>
        <w:numPr>
          <w:ilvl w:val="-1"/>
          <w:numId w:val="0"/>
        </w:numPr>
        <w:kinsoku/>
        <w:wordWrap/>
        <w:overflowPunct/>
        <w:topLinePunct w:val="0"/>
        <w:autoSpaceDE/>
        <w:autoSpaceDN/>
        <w:bidi w:val="0"/>
        <w:adjustRightInd/>
        <w:snapToGrid/>
        <w:spacing w:line="416" w:lineRule="auto"/>
        <w:textAlignment w:val="auto"/>
        <w:outlineLvl w:val="9"/>
        <w:rPr>
          <w:rFonts w:hint="eastAsia" w:ascii="宋体" w:hAnsi="宋体" w:eastAsia="宋体" w:cs="宋体"/>
          <w:b w:val="0"/>
          <w:bCs w:val="0"/>
          <w:color w:val="000000" w:themeColor="text1"/>
          <w:sz w:val="24"/>
          <w:szCs w:val="24"/>
          <w:highlight w:val="none"/>
          <w:lang w:val="en-US" w:eastAsia="zh-CN" w:bidi="ar-SA"/>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highlight w:val="none"/>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2020</w:t>
      </w:r>
      <w:r>
        <w:rPr>
          <w:rFonts w:hint="eastAsia" w:ascii="宋体" w:hAnsi="宋体" w:eastAsia="宋体" w:cs="宋体"/>
          <w:b w:val="0"/>
          <w:bCs w:val="0"/>
          <w:color w:val="000000" w:themeColor="text1"/>
          <w:kern w:val="2"/>
          <w:sz w:val="24"/>
          <w:szCs w:val="24"/>
          <w:highlight w:val="none"/>
          <w14:textFill>
            <w14:solidFill>
              <w14:schemeClr w14:val="tx1"/>
            </w14:solidFill>
          </w14:textFill>
        </w:rPr>
        <w:t>年</w:t>
      </w: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1月1日</w:t>
      </w:r>
      <w:r>
        <w:rPr>
          <w:rFonts w:hint="eastAsia" w:ascii="宋体" w:hAnsi="宋体" w:eastAsia="宋体" w:cs="宋体"/>
          <w:b w:val="0"/>
          <w:bCs w:val="0"/>
          <w:color w:val="000000" w:themeColor="text1"/>
          <w:kern w:val="2"/>
          <w:sz w:val="24"/>
          <w:szCs w:val="24"/>
          <w:highlight w:val="none"/>
          <w14:textFill>
            <w14:solidFill>
              <w14:schemeClr w14:val="tx1"/>
            </w14:solidFill>
          </w14:textFill>
        </w:rPr>
        <w:t>以来具备</w:t>
      </w:r>
      <w:r>
        <w:rPr>
          <w:rFonts w:hint="eastAsia" w:ascii="宋体" w:hAnsi="宋体" w:eastAsia="宋体" w:cs="宋体"/>
          <w:b w:val="0"/>
          <w:bCs w:val="0"/>
          <w:color w:val="000000" w:themeColor="text1"/>
          <w:kern w:val="2"/>
          <w:sz w:val="24"/>
          <w:szCs w:val="24"/>
          <w:highlight w:val="none"/>
          <w:lang w:eastAsia="zh-CN"/>
          <w14:textFill>
            <w14:solidFill>
              <w14:schemeClr w14:val="tx1"/>
            </w14:solidFill>
          </w14:textFill>
        </w:rPr>
        <w:t>建筑工程可行性研究报告编制</w:t>
      </w:r>
      <w:r>
        <w:rPr>
          <w:rFonts w:hint="eastAsia" w:ascii="宋体" w:hAnsi="宋体" w:eastAsia="宋体" w:cs="宋体"/>
          <w:b w:val="0"/>
          <w:bCs w:val="0"/>
          <w:color w:val="000000" w:themeColor="text1"/>
          <w:kern w:val="2"/>
          <w:sz w:val="24"/>
          <w:szCs w:val="24"/>
          <w:highlight w:val="none"/>
          <w14:textFill>
            <w14:solidFill>
              <w14:schemeClr w14:val="tx1"/>
            </w14:solidFill>
          </w14:textFill>
        </w:rPr>
        <w:t>业绩</w:t>
      </w:r>
      <w:r>
        <w:rPr>
          <w:rFonts w:hint="eastAsia" w:ascii="宋体" w:hAnsi="宋体" w:eastAsia="宋体" w:cs="宋体"/>
          <w:b w:val="0"/>
          <w:bCs w:val="0"/>
          <w:color w:val="000000" w:themeColor="text1"/>
          <w:kern w:val="2"/>
          <w:sz w:val="24"/>
          <w:szCs w:val="24"/>
          <w:highlight w:val="none"/>
          <w:lang w:eastAsia="zh-CN"/>
          <w14:textFill>
            <w14:solidFill>
              <w14:schemeClr w14:val="tx1"/>
            </w14:solidFill>
          </w14:textFill>
        </w:rPr>
        <w:t>。</w:t>
      </w: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default"/>
          <w:b/>
          <w:color w:val="000000" w:themeColor="text1"/>
          <w:sz w:val="30"/>
          <w:szCs w:val="30"/>
          <w:highlight w:val="none"/>
          <w:lang w:val="en-US"/>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spacing w:line="400" w:lineRule="exact"/>
        <w:ind w:right="150"/>
        <w:jc w:val="center"/>
        <w:rPr>
          <w:rFonts w:hint="eastAsia"/>
          <w:b/>
          <w:color w:val="000000" w:themeColor="text1"/>
          <w:sz w:val="30"/>
          <w:szCs w:val="30"/>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9"/>
        <w:rPr>
          <w:rFonts w:hint="eastAsia"/>
          <w:b/>
          <w:color w:val="000000" w:themeColor="text1"/>
          <w:sz w:val="30"/>
          <w:szCs w:val="30"/>
          <w:highlight w:val="none"/>
          <w:lang w:val="en-US" w:eastAsia="zh-CN"/>
          <w14:textFill>
            <w14:solidFill>
              <w14:schemeClr w14:val="tx1"/>
            </w14:solidFill>
          </w14:textFill>
        </w:rPr>
      </w:pPr>
    </w:p>
    <w:p>
      <w:pPr>
        <w:rPr>
          <w:rFonts w:hint="eastAsia"/>
          <w:b/>
          <w:color w:val="000000" w:themeColor="text1"/>
          <w:sz w:val="30"/>
          <w:szCs w:val="30"/>
          <w:highlight w:val="none"/>
          <w:lang w:val="en-US"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outlineLvl w:val="1"/>
        <w:rPr>
          <w:rFonts w:hint="eastAsia" w:eastAsiaTheme="minorEastAsia"/>
          <w:b/>
          <w:color w:val="000000" w:themeColor="text1"/>
          <w:sz w:val="30"/>
          <w:szCs w:val="30"/>
          <w:highlight w:val="none"/>
          <w:lang w:eastAsia="zh-CN"/>
          <w14:textFill>
            <w14:solidFill>
              <w14:schemeClr w14:val="tx1"/>
            </w14:solidFill>
          </w14:textFill>
        </w:rPr>
      </w:pPr>
      <w:r>
        <w:rPr>
          <w:rFonts w:hint="eastAsia"/>
          <w:b/>
          <w:color w:val="000000" w:themeColor="text1"/>
          <w:sz w:val="30"/>
          <w:szCs w:val="30"/>
          <w:highlight w:val="none"/>
          <w:lang w:val="en-US" w:eastAsia="zh-CN"/>
          <w14:textFill>
            <w14:solidFill>
              <w14:schemeClr w14:val="tx1"/>
            </w14:solidFill>
          </w14:textFill>
        </w:rPr>
        <w:t>10</w:t>
      </w:r>
      <w:r>
        <w:rPr>
          <w:rFonts w:hint="eastAsia"/>
          <w:b/>
          <w:color w:val="000000" w:themeColor="text1"/>
          <w:sz w:val="30"/>
          <w:szCs w:val="30"/>
          <w:highlight w:val="none"/>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highlight w:val="none"/>
          <w14:textFill>
            <w14:solidFill>
              <w14:schemeClr w14:val="tx1"/>
            </w14:solidFill>
          </w14:textFill>
        </w:rPr>
      </w:pPr>
    </w:p>
    <w:p>
      <w:pPr>
        <w:spacing w:line="400" w:lineRule="exact"/>
        <w:rPr>
          <w:highlight w:val="none"/>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ZDhmMmQzZmI3NGQzMDZmNTBjOWJhYmEyZTNiZmUifQ=="/>
  </w:docVars>
  <w:rsids>
    <w:rsidRoot w:val="201F02E4"/>
    <w:rsid w:val="201F0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99"/>
    <w:pPr>
      <w:ind w:firstLine="420" w:firstLineChars="100"/>
    </w:p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 Text First Indent 21"/>
    <w:basedOn w:val="1"/>
    <w:qFormat/>
    <w:uiPriority w:val="0"/>
    <w:pPr>
      <w:ind w:firstLine="420" w:firstLineChars="200"/>
    </w:p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2023-12-25T02:24:00Z</dcterms:created>
  <dc:creator>邱玥</dc:creator>
  <cp:lastModifiedBy>邱玥</cp:lastModifiedBy>
  <dcterms:modified xsi:type="dcterms:W3CDTF">2023-12-25T02:25:25Z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8D447440953944E280F170266DD686B2_11</vt:lpwstr>
  </property>
</Properties>
</file>