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spacing w:after="0" w:line="360" w:lineRule="auto"/>
        <w:ind w:firstLine="1433" w:firstLineChars="446"/>
        <w:jc w:val="both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一、法定代表人/单位负责人授权书</w:t>
      </w:r>
    </w:p>
    <w:p>
      <w:pPr>
        <w:widowControl/>
        <w:spacing w:after="0" w:line="360" w:lineRule="atLeast"/>
        <w:jc w:val="left"/>
        <w:rPr>
          <w:rFonts w:ascii="仿宋" w:hAnsi="仿宋" w:eastAsia="仿宋"/>
          <w:b/>
          <w:sz w:val="24"/>
        </w:rPr>
      </w:pPr>
    </w:p>
    <w:p>
      <w:pPr>
        <w:widowControl/>
        <w:spacing w:after="0"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XXXXXXXX（</w:t>
      </w:r>
      <w:r>
        <w:rPr>
          <w:rFonts w:hint="eastAsia" w:ascii="仿宋" w:hAnsi="仿宋" w:eastAsia="仿宋"/>
          <w:sz w:val="24"/>
          <w:lang w:val="en-US" w:eastAsia="zh-CN"/>
        </w:rPr>
        <w:t>单位</w:t>
      </w:r>
      <w:r>
        <w:rPr>
          <w:rFonts w:hint="eastAsia" w:ascii="仿宋" w:hAnsi="仿宋" w:eastAsia="仿宋"/>
          <w:sz w:val="24"/>
        </w:rPr>
        <w:t>名称）：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本授权声明：XXXX XXXX（投标人名称）XXXX（法定代表人/单位负责人姓名、职务）授权XXXX（被授权人姓名、职务）为我方 “XXXXXXXX” 项目投标活动的合法代表，以我方名义全权处理该项目有关投标、签订合同以及执行合同等一切事宜。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特此声明。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法定代表人/单位负责人（委托人）签字或者加盖个人名章：XXXX。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授权代表（被授权人）签字：XXXX。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投标人名称：XXXX（单位盖章）。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期：XXXX。</w:t>
      </w:r>
    </w:p>
    <w:p>
      <w:pPr>
        <w:widowControl/>
        <w:spacing w:after="0" w:line="360" w:lineRule="atLeast"/>
        <w:jc w:val="left"/>
        <w:rPr>
          <w:rFonts w:ascii="仿宋" w:hAnsi="仿宋" w:eastAsia="仿宋"/>
          <w:b/>
          <w:sz w:val="24"/>
        </w:rPr>
      </w:pPr>
      <w:bookmarkStart w:id="2" w:name="_Toc217446084"/>
    </w:p>
    <w:p>
      <w:pPr>
        <w:widowControl/>
        <w:spacing w:after="0" w:line="360" w:lineRule="atLeast"/>
        <w:jc w:val="left"/>
        <w:rPr>
          <w:rFonts w:ascii="仿宋" w:hAnsi="仿宋" w:eastAsia="仿宋"/>
          <w:b/>
          <w:sz w:val="24"/>
        </w:rPr>
      </w:pPr>
    </w:p>
    <w:p>
      <w:pPr>
        <w:spacing w:after="0" w:line="400" w:lineRule="exact"/>
        <w:ind w:left="840" w:hanging="840" w:hangingChars="35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1、供应商为法人单位时提供“法定代表人授权书”，供应商为其他组织时提供“单位负责人授权书”，供应商为自然人时提供“自然人身份证明材料”。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2、应附法定代表人/单位负责人身份证明材料复印件和授权代表身份证明材料复印件。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3、身份证明材料包括居民身份证或户口本或军官证或护照等。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4、身份证明材料应同时提供其在有效期的材料，如居民身份证正、反面复印件。</w:t>
      </w: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24"/>
        </w:rPr>
      </w:pPr>
    </w:p>
    <w:bookmarkEnd w:id="2"/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ind w:firstLine="3534" w:firstLineChars="1100"/>
        <w:jc w:val="both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3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3"/>
    </w:p>
    <w:tbl>
      <w:tblPr>
        <w:tblStyle w:val="16"/>
        <w:tblpPr w:leftFromText="180" w:rightFromText="180" w:vertAnchor="text" w:horzAnchor="page" w:tblpX="1555" w:tblpY="457"/>
        <w:tblOverlap w:val="never"/>
        <w:tblW w:w="90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090"/>
        <w:gridCol w:w="3741"/>
        <w:gridCol w:w="1524"/>
        <w:gridCol w:w="8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val="en-US" w:eastAsia="zh-CN" w:bidi="ar"/>
              </w:rPr>
              <w:t>序号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品名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技术要求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val="en-US" w:eastAsia="zh-CN" w:bidi="ar"/>
              </w:rPr>
              <w:t>报价单价（元）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b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1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笔记本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 xml:space="preserve"> A6 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尺寸148x105mm，纸张8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0g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双胶纸（带形象设计）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2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笔记本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A5 尺寸210*145mm，纸张80g双胶纸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3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签字笔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笔芯0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.5mm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细，按压式闭合（带形象设计）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4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签字笔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笔芯0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.5mm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细，盖帽式闭合，金属笔杆（带形象设计）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5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晴雨伞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2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4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骨，自动（带形象设计）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6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晴雨伞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8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骨，收伞尺寸小于2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0cm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7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手提纸袋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材质：1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30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克牛皮纸，尺寸不小于1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5*8*20cm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8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手提布袋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材质：帆布，尺寸不小于2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5*20*10cm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9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不干胶贴纸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材质：P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VC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不干胶，卡通儿童喜好主题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10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信封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材质：2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60g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珠光纸，尺寸：2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29*162mm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11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透明文件夹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A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4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尺寸，内含</w:t>
            </w:r>
          </w:p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4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0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页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12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5"/>
              <w:numPr>
                <w:ilvl w:val="0"/>
                <w:numId w:val="0"/>
              </w:numPr>
              <w:shd w:val="clear" w:color="auto" w:fill="FFFFFF"/>
              <w:spacing w:before="0" w:after="0" w:line="315" w:lineRule="atLeast"/>
              <w:ind w:left="0" w:firstLine="0"/>
              <w:rPr>
                <w:rFonts w:hint="eastAsia" w:ascii="Tahoma" w:hAnsi="Tahoma" w:cs="Tahom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eastAsia="方正仿宋_GBK"/>
                <w:b w:val="0"/>
                <w:color w:val="auto"/>
                <w:kern w:val="2"/>
                <w:sz w:val="24"/>
                <w:szCs w:val="28"/>
                <w:highlight w:val="none"/>
              </w:rPr>
              <w:t>按扣透明文件袋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A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4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尺寸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13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▲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工作牌套装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尺寸：9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0*20mm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，卡+卡套+易拉扣+挂绳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14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U盘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U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 xml:space="preserve">SB3.0, 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容量64G（带形象设计）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15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气囊手机支架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尺寸4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lang w:bidi="ar"/>
              </w:rPr>
              <w:t>-7cm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之间（带IP设计）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16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手机支架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材质：树脂，尺寸不小于5cm（带形象设计）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17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书签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厚度0</w:t>
            </w:r>
            <w:r>
              <w:rPr>
                <w:rFonts w:hint="default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.5mm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，金属材质（带IP设计）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18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钥匙扣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材质：金属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19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▲</w:t>
            </w:r>
            <w:r>
              <w:rPr>
                <w:rFonts w:hint="eastAsia" w:eastAsia="方正仿宋_GBK"/>
                <w:color w:val="auto"/>
                <w:sz w:val="24"/>
                <w:szCs w:val="28"/>
              </w:rPr>
              <w:t>冰箱贴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材质：金属，5</w:t>
            </w:r>
            <w:r>
              <w:rPr>
                <w:rFonts w:hint="default" w:eastAsia="方正仿宋_GBK"/>
                <w:color w:val="auto"/>
                <w:sz w:val="24"/>
                <w:szCs w:val="28"/>
              </w:rPr>
              <w:t>*5cm</w:t>
            </w:r>
            <w:r>
              <w:rPr>
                <w:rFonts w:hint="eastAsia" w:eastAsia="方正仿宋_GBK"/>
                <w:color w:val="auto"/>
                <w:sz w:val="24"/>
                <w:szCs w:val="28"/>
              </w:rPr>
              <w:t>左右大小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20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马克杯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材质：陶瓷，容量不低于2</w:t>
            </w:r>
            <w:r>
              <w:rPr>
                <w:rFonts w:hint="default" w:eastAsia="方正仿宋_GBK"/>
                <w:color w:val="auto"/>
                <w:sz w:val="24"/>
                <w:szCs w:val="28"/>
              </w:rPr>
              <w:t>15ml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（带IP设计）</w:t>
            </w:r>
            <w:r>
              <w:rPr>
                <w:rFonts w:hint="default" w:eastAsia="方正仿宋_GBK"/>
                <w:color w:val="auto"/>
                <w:sz w:val="24"/>
                <w:szCs w:val="28"/>
              </w:rPr>
              <w:t xml:space="preserve"> 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21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抱枕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尺寸4</w:t>
            </w:r>
            <w:r>
              <w:rPr>
                <w:rFonts w:hint="default" w:eastAsia="方正仿宋_GBK"/>
                <w:color w:val="auto"/>
                <w:sz w:val="24"/>
                <w:szCs w:val="28"/>
              </w:rPr>
              <w:t>5*45cm</w:t>
            </w:r>
            <w:r>
              <w:rPr>
                <w:rFonts w:hint="eastAsia" w:eastAsia="方正仿宋_GBK"/>
                <w:color w:val="auto"/>
                <w:sz w:val="24"/>
                <w:szCs w:val="28"/>
              </w:rPr>
              <w:t>，材质：枕套短毛绒，</w:t>
            </w:r>
            <w:r>
              <w:rPr>
                <w:rFonts w:hint="default" w:eastAsia="方正仿宋_GBK"/>
                <w:color w:val="auto"/>
                <w:sz w:val="24"/>
                <w:szCs w:val="28"/>
              </w:rPr>
              <w:t>PP</w:t>
            </w:r>
            <w:r>
              <w:rPr>
                <w:rFonts w:hint="eastAsia" w:eastAsia="方正仿宋_GBK"/>
                <w:color w:val="auto"/>
                <w:sz w:val="24"/>
                <w:szCs w:val="28"/>
              </w:rPr>
              <w:t>棉芯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22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保温杯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材质：3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04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不锈钢，容量不低于4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00ml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23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▲</w:t>
            </w: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公仔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材质：短毛绒，PP棉，大小6-8</w:t>
            </w:r>
            <w:r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  <w:t>cm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24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礼盒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  <w:t>方形礼盒：放置文创礼品之用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highlight w:val="none"/>
                <w:lang w:bidi="ar"/>
              </w:rPr>
              <w:t>（带形象设计）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highlight w:val="none"/>
                <w:lang w:val="en-US" w:eastAsia="zh-CN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25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雕塑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</w:rPr>
              <w:t>材质：玻璃钢，大小1-</w:t>
            </w:r>
            <w:r>
              <w:rPr>
                <w:rFonts w:hint="default" w:eastAsia="方正仿宋_GBK"/>
                <w:color w:val="auto"/>
                <w:sz w:val="24"/>
                <w:szCs w:val="28"/>
              </w:rPr>
              <w:t>1.2</w:t>
            </w:r>
            <w:r>
              <w:rPr>
                <w:rFonts w:hint="eastAsia" w:eastAsia="方正仿宋_GBK"/>
                <w:color w:val="auto"/>
                <w:sz w:val="24"/>
                <w:szCs w:val="28"/>
              </w:rPr>
              <w:t>米高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8"/>
                <w:lang w:bidi="ar"/>
              </w:rPr>
              <w:t>（带IP设计）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方正仿宋_GBK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szCs w:val="28"/>
                <w:lang w:val="en-US" w:eastAsia="zh-CN"/>
              </w:rPr>
              <w:t>个</w:t>
            </w: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7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1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965"/>
        <w:gridCol w:w="2934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项目清单及技术要求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</w:tc>
        <w:tc>
          <w:tcPr>
            <w:tcW w:w="1723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项目清单及技术要求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4"/>
        <w:widowControl/>
        <w:spacing w:beforeAutospacing="0" w:afterAutospacing="0" w:line="360" w:lineRule="auto"/>
        <w:ind w:firstLine="36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1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项目清单及技术要求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2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2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tbl>
      <w:tblPr>
        <w:tblStyle w:val="1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4"/>
        <w:widowControl/>
        <w:spacing w:beforeAutospacing="0" w:afterAutospacing="0" w:line="360" w:lineRule="auto"/>
        <w:ind w:firstLine="36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  <w:bookmarkStart w:id="4" w:name="_GoBack"/>
      <w:bookmarkEnd w:id="4"/>
    </w:p>
    <w:p>
      <w:pPr>
        <w:jc w:val="left"/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包括且不限于：设计实施方案、生产管理能力、售后服务方案等。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1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15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default"/>
        <w:u w:val="none" w:color="auto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5"/>
      <w:lvlText w:val=""/>
      <w:lvlJc w:val="left"/>
      <w:pPr>
        <w:tabs>
          <w:tab w:val="left" w:pos="720"/>
        </w:tabs>
        <w:ind w:left="720" w:hanging="720"/>
      </w:pPr>
      <w:rPr>
        <w:rFonts w:hint="default"/>
        <w:u w:val="none" w:color="auto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000000"/>
    <w:rsid w:val="017E7269"/>
    <w:rsid w:val="063E25E4"/>
    <w:rsid w:val="0B2035D7"/>
    <w:rsid w:val="13766BAA"/>
    <w:rsid w:val="1B346352"/>
    <w:rsid w:val="35F149F8"/>
    <w:rsid w:val="38004914"/>
    <w:rsid w:val="3886167A"/>
    <w:rsid w:val="434901DC"/>
    <w:rsid w:val="63407821"/>
    <w:rsid w:val="6D5625A4"/>
    <w:rsid w:val="72155EF5"/>
    <w:rsid w:val="74016AA8"/>
    <w:rsid w:val="7F4F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  <w:szCs w:val="20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7">
    <w:name w:val="Body Text"/>
    <w:basedOn w:val="1"/>
    <w:next w:val="8"/>
    <w:autoRedefine/>
    <w:semiHidden/>
    <w:unhideWhenUsed/>
    <w:qFormat/>
    <w:uiPriority w:val="0"/>
    <w:pPr>
      <w:spacing w:after="120"/>
    </w:pPr>
  </w:style>
  <w:style w:type="paragraph" w:styleId="8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9">
    <w:name w:val="Plain Text"/>
    <w:basedOn w:val="1"/>
    <w:autoRedefine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10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1">
    <w:name w:val="endnote text"/>
    <w:basedOn w:val="1"/>
    <w:autoRedefine/>
    <w:qFormat/>
    <w:uiPriority w:val="0"/>
    <w:pPr>
      <w:snapToGrid w:val="0"/>
      <w:jc w:val="left"/>
    </w:pPr>
  </w:style>
  <w:style w:type="paragraph" w:styleId="1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next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5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7">
    <w:name w:val="Table Grid"/>
    <w:basedOn w:val="1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标题 5（有编号）（绿盟科技）"/>
    <w:basedOn w:val="1"/>
    <w:next w:val="20"/>
    <w:autoRedefine/>
    <w:qFormat/>
    <w:uiPriority w:val="0"/>
    <w:pPr>
      <w:keepNext/>
      <w:keepLines/>
      <w:numPr>
        <w:ilvl w:val="4"/>
        <w:numId w:val="2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20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21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3">
    <w:name w:val="Body Text First Indent 21"/>
    <w:basedOn w:val="1"/>
    <w:autoRedefine/>
    <w:qFormat/>
    <w:uiPriority w:val="0"/>
    <w:pPr>
      <w:ind w:firstLine="420" w:firstLineChars="200"/>
    </w:pPr>
  </w:style>
  <w:style w:type="paragraph" w:customStyle="1" w:styleId="24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25">
    <w:name w:val="Table Text"/>
    <w:basedOn w:val="1"/>
    <w:autoRedefine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2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7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6059</Words>
  <Characters>6182</Characters>
  <Lines>0</Lines>
  <Paragraphs>0</Paragraphs>
  <TotalTime>11</TotalTime>
  <ScaleCrop>false</ScaleCrop>
  <LinksUpToDate>false</LinksUpToDate>
  <CharactersWithSpaces>6447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2023-10-27T00:51:00Z</dcterms:created>
  <dc:creator>Lenovo</dc:creator>
  <cp:lastModifiedBy>cs</cp:lastModifiedBy>
  <cp:lastPrinted>2023-12-20T03:02:00Z</cp:lastPrinted>
  <dcterms:modified xsi:type="dcterms:W3CDTF">2023-12-29T04:07:19Z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E1B0AF40A9FA46AB82A60A7D2C11FF5B_13</vt:lpwstr>
  </property>
</Properties>
</file>