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</w:t>
      </w:r>
      <w:bookmarkStart w:id="2" w:name="_GoBack"/>
      <w:bookmarkEnd w:id="2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5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888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满足磋商文件要求且响应价格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最低的响应报价为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基准价，其价格分为满分。其他供应商的价格分统一按照下列公式计算：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报价得分=(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基准价／最后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报价)*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%*100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项目实施方案40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40分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根据投标人针对本项目提供的服务方案，包含但不限于以下内容：1.企业综合实力；2.配送服务方案；3.人员配置方案；4.质量保证措施；5.安全管理方案。上述内容完整且切实可行的得8分，每有一项缺项或与本项目无关扣8分，每有一项内容体现不全面，阐述存在逻辑错误扣4分，扣完为止，未提供不得分。（合理是指实施方案不存在不适用项目实际情况、凭空捏造、套用其他无关内容、逻辑漏洞、科学原理错误、内容不完整、实用性差及与本项目无关等情况）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履约能力10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10分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投标人2022年1月1日（含）至今，每有一个类似广告业绩得2分，本项最多得10分，未提供不得分。（提供合同复印件）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售后服务2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20分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根据供应商针对本项目需求设置的售后服务机构情况、服务时间响应情况以及售后服务保障措施、其他售后服务承诺综合比较：1.具有完善的售后服务体系；2.具有完整可行的售后服务保障措施和计划；3.具有针对本项目可行的售后服务承诺；4.具有针对本项目完善的售后服务走访制度。包含以上内容且完善的得20分。每有一项缺失扣5分，每有一项存在一处不合理扣2分，扣完为止，未提供不得分。（合理是指实施方案不存在不适用项目实际情况、凭空捏造、套用其他无关内容、逻辑漏洞、科学原理错误、内容不完整、实用性差及与本项目无关等情况）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服务人员10%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10分</w:t>
            </w:r>
          </w:p>
        </w:tc>
        <w:tc>
          <w:tcPr>
            <w:tcW w:w="58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1.拟派本项目工作人员中有具备平面设计方面的资质证书得2分，最多的8分。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2.拟派本项目工作人员中有具备办公软件应用方面的资质证书得2分。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注：以上工作人员必须是供应商现在在职员工，提供有效的近半年内供应商为其缴纳社保的证明材料。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</w:tbl>
    <w:p>
      <w:pPr>
        <w:pStyle w:val="4"/>
        <w:rPr>
          <w:rFonts w:hint="default"/>
          <w:lang w:val="en-US"/>
        </w:rPr>
      </w:pP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4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26857E"/>
    <w:multiLevelType w:val="singleLevel"/>
    <w:tmpl w:val="CE2685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116491A"/>
    <w:rsid w:val="0B2035D7"/>
    <w:rsid w:val="0BAF4141"/>
    <w:rsid w:val="17235C57"/>
    <w:rsid w:val="26483855"/>
    <w:rsid w:val="2B7B1CE6"/>
    <w:rsid w:val="2FB449A9"/>
    <w:rsid w:val="35F149F8"/>
    <w:rsid w:val="3886167A"/>
    <w:rsid w:val="452931E0"/>
    <w:rsid w:val="4BD6624B"/>
    <w:rsid w:val="4CB10A7E"/>
    <w:rsid w:val="55575A7B"/>
    <w:rsid w:val="5CAA4730"/>
    <w:rsid w:val="607B0418"/>
    <w:rsid w:val="63407821"/>
    <w:rsid w:val="6D5625A4"/>
    <w:rsid w:val="72155EF5"/>
    <w:rsid w:val="790976A3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autoRedefine/>
    <w:qFormat/>
    <w:uiPriority w:val="99"/>
    <w:pPr>
      <w:autoSpaceDE w:val="0"/>
      <w:autoSpaceDN w:val="0"/>
      <w:snapToGrid w:val="0"/>
      <w:spacing w:after="120" w:line="360" w:lineRule="auto"/>
      <w:ind w:left="420" w:leftChars="200" w:firstLine="480" w:firstLineChars="200"/>
    </w:pPr>
    <w:rPr>
      <w:sz w:val="24"/>
      <w:szCs w:val="21"/>
    </w:rPr>
  </w:style>
  <w:style w:type="paragraph" w:styleId="5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autoRedefine/>
    <w:semiHidden/>
    <w:unhideWhenUsed/>
    <w:qFormat/>
    <w:uiPriority w:val="0"/>
    <w:pPr>
      <w:spacing w:after="12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autoRedefine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endnote text"/>
    <w:basedOn w:val="1"/>
    <w:autoRedefine/>
    <w:qFormat/>
    <w:uiPriority w:val="0"/>
    <w:pPr>
      <w:snapToGrid w:val="0"/>
      <w:jc w:val="left"/>
    </w:pPr>
  </w:style>
  <w:style w:type="paragraph" w:styleId="11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4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6">
    <w:name w:val="Table Grid"/>
    <w:basedOn w:val="1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标题 5（有编号）（绿盟科技）"/>
    <w:basedOn w:val="1"/>
    <w:next w:val="19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19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2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Body Text First Indent 21"/>
    <w:basedOn w:val="23"/>
    <w:qFormat/>
    <w:uiPriority w:val="0"/>
    <w:pPr>
      <w:ind w:firstLine="420" w:firstLineChars="200"/>
    </w:pPr>
  </w:style>
  <w:style w:type="paragraph" w:customStyle="1" w:styleId="23">
    <w:name w:val="Body Text Indent1"/>
    <w:basedOn w:val="1"/>
    <w:next w:val="1"/>
    <w:qFormat/>
    <w:uiPriority w:val="0"/>
    <w:pPr>
      <w:spacing w:after="120"/>
      <w:ind w:left="420" w:leftChars="200"/>
    </w:pPr>
  </w:style>
  <w:style w:type="paragraph" w:customStyle="1" w:styleId="2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部分1"/>
    <w:basedOn w:val="1"/>
    <w:qFormat/>
    <w:uiPriority w:val="99"/>
    <w:pPr>
      <w:keepNext/>
      <w:pageBreakBefore/>
      <w:tabs>
        <w:tab w:val="left" w:pos="720"/>
      </w:tabs>
      <w:spacing w:line="360" w:lineRule="auto"/>
      <w:jc w:val="center"/>
      <w:outlineLvl w:val="0"/>
    </w:pPr>
    <w:rPr>
      <w:rFonts w:eastAsia="黑体"/>
      <w:b/>
      <w:kern w:val="44"/>
      <w:sz w:val="36"/>
      <w:szCs w:val="20"/>
    </w:rPr>
  </w:style>
  <w:style w:type="paragraph" w:customStyle="1" w:styleId="27">
    <w:name w:val="Body Text 31"/>
    <w:basedOn w:val="1"/>
    <w:qFormat/>
    <w:uiPriority w:val="0"/>
    <w:pPr>
      <w:spacing w:after="120" w:afterLines="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6059</Words>
  <Characters>6182</Characters>
  <Lines>0</Lines>
  <Paragraphs>0</Paragraphs>
  <TotalTime>35</TotalTime>
  <ScaleCrop>false</ScaleCrop>
  <LinksUpToDate>false</LinksUpToDate>
  <CharactersWithSpaces>6447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cs</cp:lastModifiedBy>
  <cp:lastPrinted>2023-12-20T01:32:00Z</cp:lastPrinted>
  <dcterms:modified xsi:type="dcterms:W3CDTF">2023-12-29T04:12:17Z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E1A23A5744E04A7EBCE886ECE0982D43_13</vt:lpwstr>
  </property>
</Properties>
</file>