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96293E">
      <w:pPr>
        <w:spacing w:line="360" w:lineRule="auto"/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bookmarkStart w:id="0" w:name="_Hlt101233737"/>
      <w:bookmarkEnd w:id="0"/>
      <w:bookmarkStart w:id="1" w:name="_Hlt101843627"/>
      <w:bookmarkEnd w:id="1"/>
      <w:r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附件2：比选文件格式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比选文件一正一副，必须有目录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012CEEC3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格式1</w:t>
      </w:r>
    </w:p>
    <w:p w14:paraId="535BB481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封面：</w:t>
      </w:r>
    </w:p>
    <w:p w14:paraId="59263283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1765C3BC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9F53731"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7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b/>
          <w:color w:val="000000" w:themeColor="text1"/>
          <w:sz w:val="40"/>
          <w:szCs w:val="48"/>
          <w:highlight w:val="none"/>
          <w:u w:val="single"/>
          <w14:textFill>
            <w14:solidFill>
              <w14:schemeClr w14:val="tx1"/>
            </w14:solidFill>
          </w14:textFill>
        </w:rPr>
        <w:t>xxxxx</w:t>
      </w:r>
      <w:r>
        <w:rPr>
          <w:rFonts w:hint="eastAsia" w:ascii="仿宋" w:hAnsi="仿宋" w:eastAsia="仿宋"/>
          <w:b/>
          <w:color w:val="000000" w:themeColor="text1"/>
          <w:sz w:val="40"/>
          <w:szCs w:val="48"/>
          <w:highlight w:val="none"/>
          <w14:textFill>
            <w14:solidFill>
              <w14:schemeClr w14:val="tx1"/>
            </w14:solidFill>
          </w14:textFill>
        </w:rPr>
        <w:t>项目</w:t>
      </w:r>
    </w:p>
    <w:p w14:paraId="09A7E85F">
      <w:pPr>
        <w:spacing w:line="360" w:lineRule="auto"/>
        <w:rPr>
          <w:rFonts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 w14:paraId="17C48513">
      <w:pPr>
        <w:spacing w:line="360" w:lineRule="auto"/>
        <w:jc w:val="center"/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 w14:paraId="070641A1"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  <w:t>投标文件</w:t>
      </w:r>
    </w:p>
    <w:p w14:paraId="4C107994"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6C3F0D60"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6F57EA3A">
      <w:pPr>
        <w:spacing w:line="360" w:lineRule="auto"/>
        <w:jc w:val="left"/>
        <w:rPr>
          <w:rFonts w:ascii="仿宋" w:hAnsi="仿宋" w:eastAsia="仿宋"/>
          <w:b/>
          <w:color w:val="000000" w:themeColor="text1"/>
          <w:sz w:val="32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投 标 人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称：</w:t>
      </w:r>
    </w:p>
    <w:p w14:paraId="347FF90C">
      <w:pPr>
        <w:spacing w:line="360" w:lineRule="auto"/>
        <w:ind w:firstLine="790" w:firstLineChars="246"/>
        <w:jc w:val="center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4EC307C9">
      <w:pPr>
        <w:pStyle w:val="35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33AB7FAB">
      <w:pPr>
        <w:spacing w:line="360" w:lineRule="auto"/>
        <w:ind w:firstLine="5140" w:firstLineChars="1600"/>
        <w:jc w:val="both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投标时间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日</w:t>
      </w:r>
    </w:p>
    <w:p w14:paraId="4725E5C8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3AEF0F1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B66395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C48BC5A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069FD0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D24CBAE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486ED92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格式2</w:t>
      </w:r>
    </w:p>
    <w:p w14:paraId="2F3630FF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承诺函</w:t>
      </w:r>
    </w:p>
    <w:p w14:paraId="18A92AD9"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674AFFC0"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 w14:paraId="08BC2CEA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我单位作为本次采购项目的投标人，根据招标文件要求，现郑重承诺如下：</w:t>
      </w:r>
    </w:p>
    <w:p w14:paraId="2C898427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具备《中华人民共和国政府采购法》第二十二条第一款和本项目规定的条件：</w:t>
      </w:r>
    </w:p>
    <w:p w14:paraId="2EDBA059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（一）具有独立承担民事责任的能力；</w:t>
      </w:r>
    </w:p>
    <w:p w14:paraId="17FC9C69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（二）具有良好的商业信誉和健全的财务会计制度；</w:t>
      </w:r>
    </w:p>
    <w:p w14:paraId="0BFB510D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（三）具有履行合同所必需的设备和专业技术能力；</w:t>
      </w:r>
    </w:p>
    <w:p w14:paraId="6076EF84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（四）有依法缴纳税收和社会保障资金的良好记录；</w:t>
      </w:r>
    </w:p>
    <w:p w14:paraId="3E2227D1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（五）参加政府采购活动前三年内，在经营活动中没有重大违法记录；</w:t>
      </w:r>
    </w:p>
    <w:p w14:paraId="6FC5A12B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（六）法律、行政法规规定的其他条件；</w:t>
      </w:r>
    </w:p>
    <w:p w14:paraId="1709FA7A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（七）根据采购项目提出的特殊条件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5E79F835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本单位对上述承诺的内容事项真实性负责。如经查实上述承诺的内容事项存在虚假，我单位愿意接受以提供虚假材料谋取中标追究法律责任。</w:t>
      </w:r>
    </w:p>
    <w:p w14:paraId="72AC8657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1280E6FC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31C9AE52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期：XXXX。</w:t>
      </w:r>
    </w:p>
    <w:p w14:paraId="0C0F73A3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8C95ABD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2CFC1F3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E20F3B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A56AB0D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7FDCF26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B8FE67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E62BA52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DD395E3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25084F2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EF923D8">
      <w:pPr>
        <w:pStyle w:val="26"/>
        <w:numPr>
          <w:ilvl w:val="-1"/>
          <w:numId w:val="0"/>
        </w:numPr>
        <w:ind w:left="0" w:firstLine="0" w:firstLineChars="0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C8A920C">
      <w:pPr>
        <w:pStyle w:val="26"/>
        <w:numPr>
          <w:ilvl w:val="-1"/>
          <w:numId w:val="0"/>
        </w:numPr>
        <w:ind w:left="0" w:firstLine="0" w:firstLineChars="0"/>
        <w:rPr>
          <w:rFonts w:hint="eastAsia" w:eastAsia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 w14:paraId="731362C6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投 标 函</w:t>
      </w:r>
    </w:p>
    <w:p w14:paraId="7594480B"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05163B14"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 w14:paraId="57F11D0E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我方全面研究了“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>XXXXXXXX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文件，决定参加贵单位组织的本项目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4B11AD30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一、我方自愿按照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文件规定的各项要求向采购人提供所需货物/服务。</w:t>
      </w:r>
    </w:p>
    <w:p w14:paraId="1D2BF8A8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二、一旦我方中标，我方将严格履行采购合同规定的责任和义务。</w:t>
      </w:r>
    </w:p>
    <w:p w14:paraId="6E299046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三、我方同意本次投标有效期为投标截止时间届满后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天，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并满足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中其他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投标有效期的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实质性要求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13FA45A2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四、我方愿意提供贵单位可能另外要求的，与投标有关的文件资料，并保证我方已提供和将要提供的文件资料是真实、准确的。</w:t>
      </w:r>
    </w:p>
    <w:p w14:paraId="0728EAC2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21832667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通讯地址：XXXX。</w:t>
      </w:r>
    </w:p>
    <w:p w14:paraId="64F19B9F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邮政编码：XXXX。</w:t>
      </w:r>
    </w:p>
    <w:p w14:paraId="732E678A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联系电话：XXXX。</w:t>
      </w:r>
    </w:p>
    <w:p w14:paraId="31687294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传    真：XXXX。</w:t>
      </w:r>
    </w:p>
    <w:p w14:paraId="17CCC511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期：XXXX年XX月XX日。</w:t>
      </w:r>
    </w:p>
    <w:p w14:paraId="72AEFC2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6BE62FF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EDC60EE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82D845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F24F263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C91D69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0244E54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05FE4AA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E6E245B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55AB231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BFE7C4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3ED6B23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bookmarkStart w:id="2" w:name="_Toc217446086"/>
    </w:p>
    <w:p w14:paraId="2EC77FD7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 w14:paraId="275C6934">
      <w:pPr>
        <w:spacing w:line="360" w:lineRule="auto"/>
        <w:ind w:firstLine="3213" w:firstLineChars="1000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公司资质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营业执照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42486ACB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F258064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ACBFE12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33D210A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A7E9AA3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6329E3D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5F4FEF5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FCEE4D4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1F04BAE5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1C610FF8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279F8F29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D88AB26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E770BB9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7A9C71A9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1BDAD81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DB8FC6B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19A01BE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0FB576C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031686F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B6145BE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E36AA1A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BA6F077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B1BFB76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</w:p>
    <w:p w14:paraId="7E40E365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授权委托书（原件），法定代表人和授权代表有效的身份证复印件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19A32E35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535B75B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60B5BD28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68EF478D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19A0D1C4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42A570D7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02F23DF8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EC26B4A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5024CB5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2B1E5641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558C451B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819E6D0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4F1BBEBD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2899EB98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1696763D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6846C98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278D4DC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5A2DB2A7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194E2808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0FD0E990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476DADC3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</w:p>
    <w:p w14:paraId="7DC32152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报价明细表</w:t>
      </w:r>
      <w:bookmarkEnd w:id="2"/>
    </w:p>
    <w:p w14:paraId="43922308"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9"/>
        <w:gridCol w:w="5081"/>
      </w:tblGrid>
      <w:tr w14:paraId="50CC8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410" w:type="pct"/>
            <w:vAlign w:val="center"/>
          </w:tcPr>
          <w:p w14:paraId="6149391C"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589" w:type="pct"/>
            <w:vAlign w:val="center"/>
          </w:tcPr>
          <w:p w14:paraId="409A9F6A"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报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价（元）</w:t>
            </w:r>
          </w:p>
        </w:tc>
      </w:tr>
      <w:tr w14:paraId="445E4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410" w:type="pct"/>
          </w:tcPr>
          <w:p w14:paraId="13D2BEAE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658F65B0">
            <w:pPr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9" w:type="pct"/>
            <w:vAlign w:val="center"/>
          </w:tcPr>
          <w:p w14:paraId="42BB7D36"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43A9A395"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7B898EAB"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注: 1、所有报价均用人民币表示，“报价”是供应商响应本项目所有要求的全部工作内容的价格体现，包括供应商完成本项目所需的一切费用，该总价即为履行合同的固定价格。</w:t>
      </w:r>
    </w:p>
    <w:p w14:paraId="697FEDCE"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2、本项目报价方式为一次性报价，不再进行二次报价，需在响应文件中附本“报价一览表”。</w:t>
      </w:r>
    </w:p>
    <w:p w14:paraId="11634B32">
      <w:pPr>
        <w:pStyle w:val="5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7701AB5B">
      <w:pPr>
        <w:pStyle w:val="8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70F695A7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32DC4A6A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投标日期：XXXX。</w:t>
      </w:r>
    </w:p>
    <w:p w14:paraId="4CFC263E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8ED00E7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350634F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1D4552F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58A3C3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85072BC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4F0FEEB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AF196CA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1581287B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1FE342F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306D16C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6FC6C821">
      <w:pPr>
        <w:widowControl/>
        <w:spacing w:line="360" w:lineRule="atLeast"/>
        <w:ind w:firstLine="0" w:firstLineChars="0"/>
        <w:jc w:val="left"/>
        <w:rPr>
          <w:rFonts w:hint="default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</w:p>
    <w:p w14:paraId="1EE040FC">
      <w:pPr>
        <w:widowControl/>
        <w:spacing w:line="360" w:lineRule="atLeast"/>
        <w:jc w:val="center"/>
        <w:outlineLvl w:val="2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项目要求应答表</w:t>
      </w:r>
    </w:p>
    <w:p w14:paraId="266A27A5">
      <w:pP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 w14:paraId="642F6368">
      <w:pP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4"/>
        <w:gridCol w:w="3433"/>
        <w:gridCol w:w="3397"/>
        <w:gridCol w:w="1603"/>
      </w:tblGrid>
      <w:tr w14:paraId="2CB26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722" w:type="pct"/>
            <w:vAlign w:val="center"/>
          </w:tcPr>
          <w:p w14:paraId="58DF67E7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41" w:type="pct"/>
            <w:vAlign w:val="center"/>
          </w:tcPr>
          <w:p w14:paraId="37FA05F6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项目要求</w:t>
            </w:r>
          </w:p>
        </w:tc>
        <w:tc>
          <w:tcPr>
            <w:tcW w:w="1723" w:type="pct"/>
            <w:vAlign w:val="center"/>
          </w:tcPr>
          <w:p w14:paraId="2235821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具体应答</w:t>
            </w:r>
          </w:p>
        </w:tc>
        <w:tc>
          <w:tcPr>
            <w:tcW w:w="813" w:type="pct"/>
            <w:vAlign w:val="center"/>
          </w:tcPr>
          <w:p w14:paraId="48EC3B98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响应/偏离</w:t>
            </w:r>
          </w:p>
        </w:tc>
      </w:tr>
      <w:tr w14:paraId="50D50B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340A60C5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72B5F71A">
            <w:pPr>
              <w:widowControl/>
              <w:numPr>
                <w:ilvl w:val="0"/>
                <w:numId w:val="0"/>
              </w:num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附件一：三、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项目服务内容及要求；四、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商务要求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请逐条复制</w:t>
            </w:r>
          </w:p>
          <w:p w14:paraId="40943664"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127179C3">
            <w:pPr>
              <w:widowControl/>
              <w:numPr>
                <w:ilvl w:val="0"/>
                <w:numId w:val="0"/>
              </w:num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附件一：三、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项目服务内容及要求；四、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商务要求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请逐条复制</w:t>
            </w:r>
          </w:p>
          <w:p w14:paraId="18055C52">
            <w:pPr>
              <w:widowControl/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0A5A289B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EB35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4177DEEB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2579693B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08643ED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3BCD4B3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A939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9" w:hRule="atLeast"/>
        </w:trPr>
        <w:tc>
          <w:tcPr>
            <w:tcW w:w="722" w:type="pct"/>
          </w:tcPr>
          <w:p w14:paraId="539005DF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19D429FE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2D56D07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38B99B3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4D54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2B5FB232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260802A9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5A916FF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56D5E79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FE0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699C3B38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102A91A9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2FE34329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2F7F7098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CF3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2EA1E0F9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30A4F962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50161B1C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5291A574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901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33C70727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35F5F80F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30011FA5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1899166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59F5D95">
      <w:pPr>
        <w:pStyle w:val="16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或中选资格。如与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附件一：三、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项目服务内容及要求；</w:t>
      </w: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四、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商务要求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无偏离，则无须逐条应答，但要在此表中明确其完全响应。如有偏离条款（包括正偏离和负偏离），请将偏离条款逐条应答。未明确应答的条款，视为默认接受及响应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文件，并对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申请人的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申请文件具有约束力。</w:t>
      </w:r>
    </w:p>
    <w:p w14:paraId="1B543BB6">
      <w:pPr>
        <w:pStyle w:val="26"/>
        <w:numPr>
          <w:ilvl w:val="-1"/>
          <w:numId w:val="0"/>
        </w:numPr>
        <w:ind w:left="0" w:firstLine="0" w:firstLineChars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8035804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C6C58DB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357FE94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E57408D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6C57150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274D9F3C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8</w:t>
      </w:r>
    </w:p>
    <w:p w14:paraId="1D79D648">
      <w:pPr>
        <w:numPr>
          <w:ilvl w:val="0"/>
          <w:numId w:val="0"/>
        </w:numPr>
        <w:ind w:right="150" w:rightChars="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类似项目业绩</w:t>
      </w:r>
    </w:p>
    <w:p w14:paraId="4E3B093D">
      <w:pPr>
        <w:pStyle w:val="35"/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8"/>
        <w:gridCol w:w="4882"/>
      </w:tblGrid>
      <w:tr w14:paraId="5D430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48" w:hRule="atLeast"/>
        </w:trPr>
        <w:tc>
          <w:tcPr>
            <w:tcW w:w="2511" w:type="pct"/>
            <w:vAlign w:val="center"/>
          </w:tcPr>
          <w:p w14:paraId="265F8B28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类似项目业绩</w:t>
            </w:r>
          </w:p>
        </w:tc>
        <w:tc>
          <w:tcPr>
            <w:tcW w:w="2488" w:type="pct"/>
            <w:vAlign w:val="center"/>
          </w:tcPr>
          <w:p w14:paraId="4AC788FF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中标价</w:t>
            </w:r>
          </w:p>
        </w:tc>
      </w:tr>
      <w:tr w14:paraId="51137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58FD8A14">
            <w:pPr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70A6C764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6666D214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F13D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3AE91BEF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260FBF5C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BA71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4DDE1D94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20DA11E6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6801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40BB0783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2E710700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FFFA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6DAAD8B9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7659FD85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8648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98" w:hRule="atLeast"/>
        </w:trPr>
        <w:tc>
          <w:tcPr>
            <w:tcW w:w="2511" w:type="pct"/>
          </w:tcPr>
          <w:p w14:paraId="52A947EB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51CC7289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669641A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D777408">
      <w:pPr>
        <w:pStyle w:val="16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</w:t>
      </w:r>
    </w:p>
    <w:p w14:paraId="6B58E16E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B0C260B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F6EB60A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008341ED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10083594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9</w:t>
      </w:r>
    </w:p>
    <w:p w14:paraId="609A6E06">
      <w:pPr>
        <w:ind w:right="15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bookmarkStart w:id="3" w:name="_GoBack"/>
      <w:bookmarkEnd w:id="3"/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需要说明的其他内容</w:t>
      </w:r>
    </w:p>
    <w:p w14:paraId="2D13618B">
      <w:pPr>
        <w:pStyle w:val="35"/>
        <w:spacing w:line="400" w:lineRule="exact"/>
        <w:ind w:firstLine="571"/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包括且不限于：</w:t>
      </w:r>
    </w:p>
    <w:p w14:paraId="3E6267B8">
      <w:pPr>
        <w:pStyle w:val="35"/>
        <w:numPr>
          <w:ilvl w:val="-1"/>
          <w:numId w:val="0"/>
        </w:numPr>
        <w:spacing w:line="400" w:lineRule="exact"/>
        <w:ind w:leftChars="200" w:firstLine="0" w:firstLineChars="0"/>
        <w:jc w:val="both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1、设计方案（方案中的图样、文案任一项内容相同或设计元素相同的按 1 套方案计算），每套初步设计方案需包括 ①整体造型（包含尺寸、图样、文案、颜色等信息），②设计思路说明，③设计元素解析，④制作安装工艺四个部分。；</w:t>
      </w:r>
    </w:p>
    <w:p w14:paraId="01889759">
      <w:pPr>
        <w:pStyle w:val="35"/>
        <w:numPr>
          <w:ilvl w:val="-1"/>
          <w:numId w:val="0"/>
        </w:numPr>
        <w:spacing w:line="400" w:lineRule="exact"/>
        <w:ind w:leftChars="200" w:firstLine="0" w:firstLineChars="0"/>
        <w:jc w:val="both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2、实施方案：①实施计划、②具体实施内容及方案、③质量保障方案、④避雨棚维护方案、⑤安全保护措施、⑥进度保障方案;</w:t>
      </w:r>
    </w:p>
    <w:p w14:paraId="5C5A4EB4">
      <w:pPr>
        <w:pStyle w:val="35"/>
        <w:numPr>
          <w:ilvl w:val="-1"/>
          <w:numId w:val="0"/>
        </w:numPr>
        <w:spacing w:line="400" w:lineRule="exact"/>
        <w:ind w:leftChars="200" w:firstLine="0" w:firstLineChars="0"/>
        <w:jc w:val="both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3、售后服务方案：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①售后服务保障措施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②应急故障处理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方案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③售后服务人员组成结构和数量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④维修服务点及电话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1430389C">
      <w:pPr>
        <w:pStyle w:val="35"/>
        <w:numPr>
          <w:ilvl w:val="0"/>
          <w:numId w:val="0"/>
        </w:numPr>
        <w:spacing w:line="400" w:lineRule="exact"/>
        <w:ind w:leftChars="200"/>
        <w:jc w:val="both"/>
        <w:rPr>
          <w:rFonts w:hint="eastAsia" w:ascii="仿宋" w:hAnsi="仿宋" w:eastAsia="仿宋" w:cs="仿宋"/>
          <w:b w:val="0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515576D1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0734A36E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38006D9D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3DCD2C2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5514089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88E8213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7A744ABA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E847FDD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F6434E5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6CF54BD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9F9BC26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AFE5501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C5EE3B2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0724B03C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B5A04A4">
      <w:pPr>
        <w:pStyle w:val="5"/>
        <w:jc w:val="both"/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134" w:right="1123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5CAE46">
    <w:pPr>
      <w:pStyle w:val="12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 w14:paraId="0C738861">
                              <w:pPr>
                                <w:pStyle w:val="12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0962791A"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 w14:paraId="0C738861">
                        <w:pPr>
                          <w:pStyle w:val="12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4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 w14:paraId="0962791A"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</w:p>
  <w:p w14:paraId="13CD3D1C">
    <w:pPr>
      <w:pStyle w:val="1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4" w:tentative="0">
      <w:start w:val="0"/>
      <w:numFmt w:val="decimal"/>
      <w:pStyle w:val="33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UzYTZkMjQyOWViM2JkMmI5MTU0ZTk4YmY3MGM1YmM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2D51"/>
    <w:rsid w:val="001B1C6A"/>
    <w:rsid w:val="001B3AAF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793"/>
    <w:rsid w:val="00B0488C"/>
    <w:rsid w:val="00B06CA9"/>
    <w:rsid w:val="00B12D10"/>
    <w:rsid w:val="00B140BC"/>
    <w:rsid w:val="00B21A3D"/>
    <w:rsid w:val="00B25892"/>
    <w:rsid w:val="00B33735"/>
    <w:rsid w:val="00B6313B"/>
    <w:rsid w:val="00B7786F"/>
    <w:rsid w:val="00B77C92"/>
    <w:rsid w:val="00B955DF"/>
    <w:rsid w:val="00BE1621"/>
    <w:rsid w:val="00BE40F8"/>
    <w:rsid w:val="00C05202"/>
    <w:rsid w:val="00C15486"/>
    <w:rsid w:val="00C22F6A"/>
    <w:rsid w:val="00C410D4"/>
    <w:rsid w:val="00C56658"/>
    <w:rsid w:val="00C6524B"/>
    <w:rsid w:val="00C65737"/>
    <w:rsid w:val="00C71D2D"/>
    <w:rsid w:val="00C72768"/>
    <w:rsid w:val="00C968E7"/>
    <w:rsid w:val="00C9710A"/>
    <w:rsid w:val="00CB1223"/>
    <w:rsid w:val="00CB7B28"/>
    <w:rsid w:val="00CC3CD6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5820"/>
    <w:rsid w:val="00E72D00"/>
    <w:rsid w:val="00E92CCE"/>
    <w:rsid w:val="00EC101A"/>
    <w:rsid w:val="00ED2A8E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1261D95"/>
    <w:rsid w:val="01AF66BC"/>
    <w:rsid w:val="022C5D48"/>
    <w:rsid w:val="02967325"/>
    <w:rsid w:val="02DA5839"/>
    <w:rsid w:val="0343669F"/>
    <w:rsid w:val="04557B19"/>
    <w:rsid w:val="049912AC"/>
    <w:rsid w:val="04C61298"/>
    <w:rsid w:val="05A83606"/>
    <w:rsid w:val="05F62118"/>
    <w:rsid w:val="06281C17"/>
    <w:rsid w:val="06380241"/>
    <w:rsid w:val="06840B3B"/>
    <w:rsid w:val="069F560A"/>
    <w:rsid w:val="07973EE6"/>
    <w:rsid w:val="07C94BE1"/>
    <w:rsid w:val="07DE6769"/>
    <w:rsid w:val="07E00A0F"/>
    <w:rsid w:val="07E13EFB"/>
    <w:rsid w:val="087F78BA"/>
    <w:rsid w:val="095A6A56"/>
    <w:rsid w:val="09CA2C87"/>
    <w:rsid w:val="09E54036"/>
    <w:rsid w:val="0A325ADB"/>
    <w:rsid w:val="0B216CF4"/>
    <w:rsid w:val="0B353F6E"/>
    <w:rsid w:val="0C580A4E"/>
    <w:rsid w:val="0D9700B4"/>
    <w:rsid w:val="0E237614"/>
    <w:rsid w:val="0EF652A0"/>
    <w:rsid w:val="0F26150C"/>
    <w:rsid w:val="0F3436E0"/>
    <w:rsid w:val="0F6D5B99"/>
    <w:rsid w:val="0FAA6A76"/>
    <w:rsid w:val="0FEE4D13"/>
    <w:rsid w:val="1061346A"/>
    <w:rsid w:val="12100E62"/>
    <w:rsid w:val="12542DDE"/>
    <w:rsid w:val="12580451"/>
    <w:rsid w:val="137B38DC"/>
    <w:rsid w:val="146B53DF"/>
    <w:rsid w:val="151A349C"/>
    <w:rsid w:val="16AC0EAA"/>
    <w:rsid w:val="16D20FE6"/>
    <w:rsid w:val="17044079"/>
    <w:rsid w:val="17373CEB"/>
    <w:rsid w:val="17500414"/>
    <w:rsid w:val="177D1B56"/>
    <w:rsid w:val="182F4CA9"/>
    <w:rsid w:val="188C4A43"/>
    <w:rsid w:val="18B232E6"/>
    <w:rsid w:val="195C3707"/>
    <w:rsid w:val="19DD25E4"/>
    <w:rsid w:val="1B040AF0"/>
    <w:rsid w:val="1B7F6894"/>
    <w:rsid w:val="1B811C08"/>
    <w:rsid w:val="1C004A55"/>
    <w:rsid w:val="1DD80BF7"/>
    <w:rsid w:val="1E8B6382"/>
    <w:rsid w:val="1E9268BE"/>
    <w:rsid w:val="1EFB394F"/>
    <w:rsid w:val="2086495D"/>
    <w:rsid w:val="20F56432"/>
    <w:rsid w:val="21012DCF"/>
    <w:rsid w:val="218E2A3A"/>
    <w:rsid w:val="21D34A36"/>
    <w:rsid w:val="22246CB4"/>
    <w:rsid w:val="23C96556"/>
    <w:rsid w:val="23D504F4"/>
    <w:rsid w:val="23E24D51"/>
    <w:rsid w:val="246F59E3"/>
    <w:rsid w:val="24DA7466"/>
    <w:rsid w:val="256746D6"/>
    <w:rsid w:val="26B72586"/>
    <w:rsid w:val="27807BE0"/>
    <w:rsid w:val="2793010C"/>
    <w:rsid w:val="286B18D0"/>
    <w:rsid w:val="286F00F7"/>
    <w:rsid w:val="29DA40B8"/>
    <w:rsid w:val="29FD5AAD"/>
    <w:rsid w:val="2B4F2CEF"/>
    <w:rsid w:val="2BBC1282"/>
    <w:rsid w:val="2C723060"/>
    <w:rsid w:val="2CF35149"/>
    <w:rsid w:val="2D2266BD"/>
    <w:rsid w:val="2DC8218D"/>
    <w:rsid w:val="2E102ABB"/>
    <w:rsid w:val="2F5659F3"/>
    <w:rsid w:val="30191AD6"/>
    <w:rsid w:val="30FB7E9E"/>
    <w:rsid w:val="323325C4"/>
    <w:rsid w:val="328B017F"/>
    <w:rsid w:val="3292324B"/>
    <w:rsid w:val="329342B5"/>
    <w:rsid w:val="32C1268D"/>
    <w:rsid w:val="35006E33"/>
    <w:rsid w:val="360B655D"/>
    <w:rsid w:val="3794592A"/>
    <w:rsid w:val="38B05953"/>
    <w:rsid w:val="38B745E0"/>
    <w:rsid w:val="393671C3"/>
    <w:rsid w:val="396067EB"/>
    <w:rsid w:val="39D45C36"/>
    <w:rsid w:val="39FB167E"/>
    <w:rsid w:val="3A1640E8"/>
    <w:rsid w:val="3A8B6411"/>
    <w:rsid w:val="3A9640F4"/>
    <w:rsid w:val="3B9D6276"/>
    <w:rsid w:val="3BFA37AC"/>
    <w:rsid w:val="3C937993"/>
    <w:rsid w:val="3D4663AF"/>
    <w:rsid w:val="3E8576EC"/>
    <w:rsid w:val="3F703160"/>
    <w:rsid w:val="3FC91C02"/>
    <w:rsid w:val="407C7408"/>
    <w:rsid w:val="411E528A"/>
    <w:rsid w:val="41936CCC"/>
    <w:rsid w:val="419E4D6E"/>
    <w:rsid w:val="41BD651D"/>
    <w:rsid w:val="423934A4"/>
    <w:rsid w:val="42621BDA"/>
    <w:rsid w:val="42C159A0"/>
    <w:rsid w:val="42E70D20"/>
    <w:rsid w:val="435B4FED"/>
    <w:rsid w:val="435C1AAA"/>
    <w:rsid w:val="43923A02"/>
    <w:rsid w:val="43B07BDB"/>
    <w:rsid w:val="43B17106"/>
    <w:rsid w:val="44FF23DB"/>
    <w:rsid w:val="45DB5113"/>
    <w:rsid w:val="45FA22EB"/>
    <w:rsid w:val="460B369C"/>
    <w:rsid w:val="46986527"/>
    <w:rsid w:val="471F4DD5"/>
    <w:rsid w:val="48E65B64"/>
    <w:rsid w:val="490907D4"/>
    <w:rsid w:val="4931425C"/>
    <w:rsid w:val="49974FAF"/>
    <w:rsid w:val="49AC6DDF"/>
    <w:rsid w:val="4A7E1328"/>
    <w:rsid w:val="4B623F21"/>
    <w:rsid w:val="4D744DB2"/>
    <w:rsid w:val="4D7A092A"/>
    <w:rsid w:val="4E4B5067"/>
    <w:rsid w:val="4EBA0170"/>
    <w:rsid w:val="4FBD2120"/>
    <w:rsid w:val="4FD65049"/>
    <w:rsid w:val="503B2047"/>
    <w:rsid w:val="50CB7074"/>
    <w:rsid w:val="511A355D"/>
    <w:rsid w:val="513762CB"/>
    <w:rsid w:val="51950AC2"/>
    <w:rsid w:val="51DB5939"/>
    <w:rsid w:val="52172C91"/>
    <w:rsid w:val="53AB2F4B"/>
    <w:rsid w:val="53E94A32"/>
    <w:rsid w:val="55B5596C"/>
    <w:rsid w:val="565F5B54"/>
    <w:rsid w:val="56D02305"/>
    <w:rsid w:val="56D145E5"/>
    <w:rsid w:val="57003156"/>
    <w:rsid w:val="58885FE0"/>
    <w:rsid w:val="59561490"/>
    <w:rsid w:val="59934FFE"/>
    <w:rsid w:val="59A61C5F"/>
    <w:rsid w:val="59D75EB0"/>
    <w:rsid w:val="5A2F5580"/>
    <w:rsid w:val="5A493582"/>
    <w:rsid w:val="5A7E7600"/>
    <w:rsid w:val="5AAD0A57"/>
    <w:rsid w:val="5BB61575"/>
    <w:rsid w:val="5CED4531"/>
    <w:rsid w:val="5D1024FF"/>
    <w:rsid w:val="5DA31586"/>
    <w:rsid w:val="5DBD70E7"/>
    <w:rsid w:val="5EA6596C"/>
    <w:rsid w:val="5ED65EE2"/>
    <w:rsid w:val="5F141197"/>
    <w:rsid w:val="6066691B"/>
    <w:rsid w:val="61F31C9B"/>
    <w:rsid w:val="62146F60"/>
    <w:rsid w:val="62F2388B"/>
    <w:rsid w:val="637B3DE7"/>
    <w:rsid w:val="63934138"/>
    <w:rsid w:val="63DB63D1"/>
    <w:rsid w:val="642A59F3"/>
    <w:rsid w:val="64C25568"/>
    <w:rsid w:val="65E158A6"/>
    <w:rsid w:val="68E06C2C"/>
    <w:rsid w:val="68ED4DB7"/>
    <w:rsid w:val="68FD23E4"/>
    <w:rsid w:val="69B42AF7"/>
    <w:rsid w:val="69E41B3B"/>
    <w:rsid w:val="6B4E5B09"/>
    <w:rsid w:val="6BBB0CC6"/>
    <w:rsid w:val="6C4838F4"/>
    <w:rsid w:val="6E582E85"/>
    <w:rsid w:val="6EB1235D"/>
    <w:rsid w:val="6F520277"/>
    <w:rsid w:val="6F9B6713"/>
    <w:rsid w:val="6FCB75A0"/>
    <w:rsid w:val="70BF5C7A"/>
    <w:rsid w:val="70DF1AC2"/>
    <w:rsid w:val="729A42C4"/>
    <w:rsid w:val="731E7004"/>
    <w:rsid w:val="734C0DB6"/>
    <w:rsid w:val="73535858"/>
    <w:rsid w:val="73B97203"/>
    <w:rsid w:val="73BD7DF0"/>
    <w:rsid w:val="743215EF"/>
    <w:rsid w:val="75CD0D5C"/>
    <w:rsid w:val="764E0276"/>
    <w:rsid w:val="776A5740"/>
    <w:rsid w:val="7807665E"/>
    <w:rsid w:val="7A016EB6"/>
    <w:rsid w:val="7B7754C9"/>
    <w:rsid w:val="7BAE6AB2"/>
    <w:rsid w:val="7C26177D"/>
    <w:rsid w:val="7C8E374D"/>
    <w:rsid w:val="7D01208A"/>
    <w:rsid w:val="7DC5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"/>
    <w:basedOn w:val="1"/>
    <w:next w:val="6"/>
    <w:qFormat/>
    <w:uiPriority w:val="0"/>
    <w:pPr>
      <w:spacing w:after="120"/>
    </w:pPr>
  </w:style>
  <w:style w:type="paragraph" w:styleId="6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7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paragraph" w:styleId="8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9">
    <w:name w:val="Body Text Indent 2"/>
    <w:basedOn w:val="1"/>
    <w:next w:val="10"/>
    <w:qFormat/>
    <w:uiPriority w:val="0"/>
    <w:pPr>
      <w:spacing w:line="500" w:lineRule="atLeast"/>
      <w:ind w:left="43" w:leftChars="43" w:firstLine="720" w:firstLineChars="200"/>
      <w:outlineLvl w:val="0"/>
    </w:pPr>
    <w:rPr>
      <w:rFonts w:hint="eastAsia" w:ascii="仿宋_GB2312" w:hAnsi="Times New Roman"/>
      <w:sz w:val="36"/>
    </w:rPr>
  </w:style>
  <w:style w:type="paragraph" w:customStyle="1" w:styleId="10">
    <w:name w:val="z正文"/>
    <w:basedOn w:val="7"/>
    <w:qFormat/>
    <w:uiPriority w:val="99"/>
    <w:pPr>
      <w:tabs>
        <w:tab w:val="left" w:pos="525"/>
      </w:tabs>
      <w:snapToGrid w:val="0"/>
      <w:spacing w:line="360" w:lineRule="auto"/>
    </w:pPr>
    <w:rPr>
      <w:rFonts w:hAnsi="宋体"/>
      <w:sz w:val="24"/>
    </w:rPr>
  </w:style>
  <w:style w:type="paragraph" w:styleId="11">
    <w:name w:val="Balloon Text"/>
    <w:basedOn w:val="1"/>
    <w:link w:val="30"/>
    <w:semiHidden/>
    <w:unhideWhenUsed/>
    <w:qFormat/>
    <w:uiPriority w:val="99"/>
    <w:rPr>
      <w:sz w:val="18"/>
      <w:szCs w:val="18"/>
    </w:rPr>
  </w:style>
  <w:style w:type="paragraph" w:styleId="12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5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1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7">
    <w:name w:val="Body Text First Indent"/>
    <w:basedOn w:val="5"/>
    <w:next w:val="9"/>
    <w:qFormat/>
    <w:uiPriority w:val="99"/>
    <w:pPr>
      <w:ind w:firstLine="420" w:firstLineChars="100"/>
    </w:p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qFormat/>
    <w:uiPriority w:val="0"/>
  </w:style>
  <w:style w:type="character" w:styleId="22">
    <w:name w:val="Hyperlink"/>
    <w:basedOn w:val="2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页眉 字符"/>
    <w:basedOn w:val="20"/>
    <w:link w:val="13"/>
    <w:qFormat/>
    <w:uiPriority w:val="99"/>
    <w:rPr>
      <w:sz w:val="18"/>
      <w:szCs w:val="18"/>
    </w:rPr>
  </w:style>
  <w:style w:type="character" w:customStyle="1" w:styleId="25">
    <w:name w:val="页脚 字符"/>
    <w:basedOn w:val="20"/>
    <w:link w:val="12"/>
    <w:qFormat/>
    <w:uiPriority w:val="99"/>
    <w:rPr>
      <w:sz w:val="18"/>
      <w:szCs w:val="18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character" w:customStyle="1" w:styleId="27">
    <w:name w:val="标题 2 字符"/>
    <w:basedOn w:val="20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8">
    <w:name w:val="列出段落 Char"/>
    <w:link w:val="29"/>
    <w:qFormat/>
    <w:uiPriority w:val="34"/>
    <w:rPr>
      <w:rFonts w:ascii="宋体" w:hAnsi="宋体" w:cs="宋体"/>
      <w:sz w:val="24"/>
      <w:szCs w:val="24"/>
    </w:rPr>
  </w:style>
  <w:style w:type="paragraph" w:customStyle="1" w:styleId="29">
    <w:name w:val="列出段落1"/>
    <w:basedOn w:val="1"/>
    <w:link w:val="28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30">
    <w:name w:val="批注框文本 字符"/>
    <w:basedOn w:val="20"/>
    <w:link w:val="11"/>
    <w:semiHidden/>
    <w:qFormat/>
    <w:uiPriority w:val="99"/>
    <w:rPr>
      <w:sz w:val="18"/>
      <w:szCs w:val="18"/>
    </w:rPr>
  </w:style>
  <w:style w:type="character" w:customStyle="1" w:styleId="31">
    <w:name w:val="font11"/>
    <w:basedOn w:val="2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">
    <w:name w:val="font0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paragraph" w:customStyle="1" w:styleId="33">
    <w:name w:val="标题 5（有编号）（绿盟科技）"/>
    <w:basedOn w:val="1"/>
    <w:next w:val="34"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34">
    <w:name w:val="正文（绿盟科技）"/>
    <w:qFormat/>
    <w:uiPriority w:val="0"/>
    <w:pPr>
      <w:spacing w:line="300" w:lineRule="auto"/>
    </w:pPr>
    <w:rPr>
      <w:rFonts w:ascii="Arial" w:hAnsi="Arial" w:eastAsia="宋体" w:cs="黑体"/>
      <w:kern w:val="0"/>
      <w:sz w:val="21"/>
      <w:szCs w:val="21"/>
      <w:lang w:val="en-US" w:eastAsia="zh-CN" w:bidi="ar-SA"/>
    </w:rPr>
  </w:style>
  <w:style w:type="paragraph" w:customStyle="1" w:styleId="3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9</Pages>
  <Words>1351</Words>
  <Characters>1397</Characters>
  <Lines>26</Lines>
  <Paragraphs>7</Paragraphs>
  <TotalTime>0</TotalTime>
  <ScaleCrop>false</ScaleCrop>
  <LinksUpToDate>false</LinksUpToDate>
  <CharactersWithSpaces>1436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2021-12-29T07:50:00Z</dcterms:created>
  <dc:creator>HOUQING</dc:creator>
  <cp:lastModifiedBy>倩倩</cp:lastModifiedBy>
  <cp:lastPrinted>2024-09-18T08:56:00Z</cp:lastPrinted>
  <dcterms:modified xsi:type="dcterms:W3CDTF">2024-11-29T09:18:53Z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FB71963BD81A4A17B0C7856BB4632F67_13</vt:lpwstr>
  </property>
  <property fmtid="{D5CDD505-2E9C-101B-9397-08002B2CF9AE}" pid="4" name="commondata">
    <vt:lpwstr>eyJoZGlkIjoiNGFhNjBkNjkwYzVkMGJlYjhkODdmZTMyNDY5NTA5YWUifQ==</vt:lpwstr>
  </property>
</Properties>
</file>