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EA5CF">
      <w:pPr>
        <w:pStyle w:val="3"/>
        <w:jc w:val="both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附件四：IP形象图</w:t>
      </w:r>
    </w:p>
    <w:p w14:paraId="4E3CC319">
      <w:bookmarkStart w:id="0" w:name="_GoBack"/>
      <w:r>
        <w:drawing>
          <wp:inline distT="0" distB="0" distL="114300" distR="114300">
            <wp:extent cx="5545455" cy="8280400"/>
            <wp:effectExtent l="0" t="0" r="1714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82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43ADD"/>
    <w:rsid w:val="27D4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2024-12-19T09:26:00Z</dcterms:created>
  <dc:creator>邱玥</dc:creator>
  <cp:lastModifiedBy>邱玥</cp:lastModifiedBy>
  <dcterms:modified xsi:type="dcterms:W3CDTF">2024-12-19T09:26:47Z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8019733167E14032ABC1C5DE929A947C_11</vt:lpwstr>
  </property>
</Properties>
</file>