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96293E">
      <w:pPr>
        <w:spacing w:line="360" w:lineRule="auto"/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bookmarkStart w:id="0" w:name="_Hlt101843627"/>
      <w:bookmarkEnd w:id="0"/>
      <w:bookmarkStart w:id="1" w:name="_Hlt101233737"/>
      <w:bookmarkEnd w:id="1"/>
      <w:r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附件2：比选文件格式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比选文件一正一副，必须有目录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012CEEC3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格式1</w:t>
      </w:r>
    </w:p>
    <w:p w14:paraId="535BB481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封面：</w:t>
      </w:r>
    </w:p>
    <w:p w14:paraId="59263283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1765C3BC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9F53731"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7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b/>
          <w:color w:val="000000" w:themeColor="text1"/>
          <w:sz w:val="40"/>
          <w:szCs w:val="48"/>
          <w:highlight w:val="none"/>
          <w:u w:val="single"/>
          <w14:textFill>
            <w14:solidFill>
              <w14:schemeClr w14:val="tx1"/>
            </w14:solidFill>
          </w14:textFill>
        </w:rPr>
        <w:t>xxxxx</w:t>
      </w:r>
      <w:r>
        <w:rPr>
          <w:rFonts w:hint="eastAsia" w:ascii="仿宋" w:hAnsi="仿宋" w:eastAsia="仿宋"/>
          <w:b/>
          <w:color w:val="000000" w:themeColor="text1"/>
          <w:sz w:val="40"/>
          <w:szCs w:val="48"/>
          <w:highlight w:val="none"/>
          <w14:textFill>
            <w14:solidFill>
              <w14:schemeClr w14:val="tx1"/>
            </w14:solidFill>
          </w14:textFill>
        </w:rPr>
        <w:t>项目</w:t>
      </w:r>
    </w:p>
    <w:p w14:paraId="09A7E85F">
      <w:pPr>
        <w:spacing w:line="360" w:lineRule="auto"/>
        <w:rPr>
          <w:rFonts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 w14:paraId="17C48513">
      <w:pPr>
        <w:spacing w:line="360" w:lineRule="auto"/>
        <w:jc w:val="center"/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 w14:paraId="070641A1"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  <w:t>投标文件</w:t>
      </w:r>
    </w:p>
    <w:p w14:paraId="4C107994"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6C3F0D60"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6F57EA3A">
      <w:pPr>
        <w:spacing w:line="360" w:lineRule="auto"/>
        <w:jc w:val="left"/>
        <w:rPr>
          <w:rFonts w:ascii="仿宋" w:hAnsi="仿宋" w:eastAsia="仿宋"/>
          <w:b/>
          <w:color w:val="000000" w:themeColor="text1"/>
          <w:sz w:val="32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投 标 人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称：</w:t>
      </w:r>
    </w:p>
    <w:p w14:paraId="347FF90C">
      <w:pPr>
        <w:spacing w:line="360" w:lineRule="auto"/>
        <w:ind w:firstLine="790" w:firstLineChars="246"/>
        <w:jc w:val="center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4EC307C9">
      <w:pPr>
        <w:pStyle w:val="35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33AB7FAB">
      <w:pPr>
        <w:spacing w:line="360" w:lineRule="auto"/>
        <w:ind w:firstLine="5140" w:firstLineChars="1600"/>
        <w:jc w:val="both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投标时间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日</w:t>
      </w:r>
    </w:p>
    <w:p w14:paraId="4725E5C8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3AEF0F1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B663955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C48BC5A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069FD0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D24CBAE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486ED92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格式2</w:t>
      </w:r>
    </w:p>
    <w:p w14:paraId="2F3630FF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承诺函</w:t>
      </w:r>
    </w:p>
    <w:p w14:paraId="18A92AD9"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674AFFC0"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 w14:paraId="08BC2CEA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我单位作为本次采购项目的投标人，根据招标文件要求，现郑重承诺如下：</w:t>
      </w:r>
    </w:p>
    <w:p w14:paraId="2C898427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具备《中华人民共和国政府采购法》第二十二条第一款和本项目规定的条件：</w:t>
      </w:r>
    </w:p>
    <w:p w14:paraId="2EDBA059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（一）具有独立承担民事责任的能力；</w:t>
      </w:r>
    </w:p>
    <w:p w14:paraId="17FC9C69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（二）具有良好的商业信誉和健全的财务会计制度；</w:t>
      </w:r>
    </w:p>
    <w:p w14:paraId="0BFB510D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（三）具有履行合同所必需的设备和专业技术能力；</w:t>
      </w:r>
    </w:p>
    <w:p w14:paraId="6076EF84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（四）有依法缴纳税收和社会保障资金的良好记录；</w:t>
      </w:r>
    </w:p>
    <w:p w14:paraId="3E2227D1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（五）参加政府采购活动前三年内，在经营活动中没有重大违法记录；</w:t>
      </w:r>
    </w:p>
    <w:p w14:paraId="6FC5A12B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（六）法律、行政法规规定的其他条件；</w:t>
      </w:r>
    </w:p>
    <w:p w14:paraId="1709FA7A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（七）根据采购项目提出的特殊条件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5E79F835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本单位对上述承诺的内容事项真实性负责。如经查实上述承诺的内容事项存在虚假，我单位愿意接受以提供虚假材料谋取中标追究法律责任。</w:t>
      </w:r>
    </w:p>
    <w:p w14:paraId="72AC8657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1280E6FC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31C9AE52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期：XXXX。</w:t>
      </w:r>
    </w:p>
    <w:p w14:paraId="0C0F73A3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8C95ABD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2CFC1F3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E20F3B5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A56AB0D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7FDCF26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B8FE67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E62BA52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DD395E3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25084F2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EF923D8">
      <w:pPr>
        <w:pStyle w:val="26"/>
        <w:numPr>
          <w:ilvl w:val="-1"/>
          <w:numId w:val="0"/>
        </w:numPr>
        <w:ind w:left="0" w:firstLine="0" w:firstLineChars="0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C8A920C">
      <w:pPr>
        <w:pStyle w:val="26"/>
        <w:numPr>
          <w:ilvl w:val="-1"/>
          <w:numId w:val="0"/>
        </w:numPr>
        <w:ind w:left="0" w:firstLine="0" w:firstLineChars="0"/>
        <w:rPr>
          <w:rFonts w:hint="eastAsia" w:eastAsia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 w14:paraId="731362C6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投 标 函</w:t>
      </w:r>
    </w:p>
    <w:p w14:paraId="7594480B"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05163B14"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 w14:paraId="57F11D0E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我方全面研究了“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>XXXXXXXX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文件，决定参加贵单位组织的本项目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4B11AD30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一、我方自愿按照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文件规定的各项要求向采购人提供所需货物/服务。</w:t>
      </w:r>
    </w:p>
    <w:p w14:paraId="1D2BF8A8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二、一旦我方中标，我方将严格履行采购合同规定的责任和义务。</w:t>
      </w:r>
    </w:p>
    <w:p w14:paraId="6E299046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三、我方同意本次投标有效期为投标截止时间届满后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天，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并满足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中其他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投标有效期的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实质性要求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13FA45A2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四、我方愿意提供贵单位可能另外要求的，与投标有关的文件资料，并保证我方已提供和将要提供的文件资料是真实、准确的。</w:t>
      </w:r>
    </w:p>
    <w:p w14:paraId="0728EAC2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21832667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通讯地址：XXXX。</w:t>
      </w:r>
    </w:p>
    <w:p w14:paraId="64F19B9F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邮政编码：XXXX。</w:t>
      </w:r>
    </w:p>
    <w:p w14:paraId="732E678A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联系电话：XXXX。</w:t>
      </w:r>
    </w:p>
    <w:p w14:paraId="31687294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传    真：XXXX。</w:t>
      </w:r>
    </w:p>
    <w:p w14:paraId="17CCC511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期：XXXX年XX月XX日。</w:t>
      </w:r>
    </w:p>
    <w:p w14:paraId="72AEFC2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6BE62FF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EDC60EE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82D845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F24F263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C91D695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0244E54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05FE4AA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E6E245B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55AB231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BFE7C45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3ED6B23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bookmarkStart w:id="2" w:name="_Toc217446086"/>
    </w:p>
    <w:p w14:paraId="2EC77FD7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 w14:paraId="275C6934">
      <w:pPr>
        <w:spacing w:line="360" w:lineRule="auto"/>
        <w:ind w:firstLine="3213" w:firstLineChars="1000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公司资质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营业执照等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42486ACB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F258064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ACBFE12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33D210A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A7E9AA3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6329E3D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5F4FEF5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FCEE4D4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1F04BAE5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1C610FF8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279F8F29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D88AB26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E770BB9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7A9C71A9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1BDAD81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DB8FC6B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19A01BE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0FB576C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031686F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B6145BE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E36AA1A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BA6F077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B1BFB76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</w:p>
    <w:p w14:paraId="7E40E365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授权委托书（原件），法定代表人和授权代表有效的身份证复印件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19A32E35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7535B75B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60B5BD28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68EF478D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19A0D1C4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42A570D7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02F23DF8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7EC26B4A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75024CB5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2B1E5641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558C451B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7819E6D0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4F1BBEBD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2899EB98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1696763D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76846C98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278D4DC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5A2DB2A7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194E2808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0FD0E990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476DADC3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</w:p>
    <w:p w14:paraId="7DC32152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报价明细表</w:t>
      </w:r>
      <w:bookmarkEnd w:id="2"/>
    </w:p>
    <w:p w14:paraId="43922308"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9"/>
        <w:gridCol w:w="5081"/>
      </w:tblGrid>
      <w:tr w14:paraId="50CC8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410" w:type="pct"/>
            <w:vAlign w:val="center"/>
          </w:tcPr>
          <w:p w14:paraId="6149391C"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589" w:type="pct"/>
            <w:vAlign w:val="center"/>
          </w:tcPr>
          <w:p w14:paraId="409A9F6A"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报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价（元）</w:t>
            </w:r>
          </w:p>
        </w:tc>
      </w:tr>
      <w:tr w14:paraId="445E4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410" w:type="pct"/>
          </w:tcPr>
          <w:p w14:paraId="13D2BEAE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658F65B0">
            <w:pPr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9" w:type="pct"/>
            <w:vAlign w:val="center"/>
          </w:tcPr>
          <w:p w14:paraId="42BB7D36"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43A9A395"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7B898EAB"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注: 1、所有报价均用人民币表示，“报价”是供应商响应本项目所有要求的全部工作内容的价格体现，包括供应商完成本项目所需的一切费用，该总价即为履行合同的固定价格。</w:t>
      </w:r>
    </w:p>
    <w:p w14:paraId="697FEDCE"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2、本项目报价方式为一次性报价，不再进行二次报价。</w:t>
      </w:r>
    </w:p>
    <w:p w14:paraId="11634B32">
      <w:pPr>
        <w:pStyle w:val="5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7701AB5B">
      <w:pPr>
        <w:pStyle w:val="8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70F695A7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32DC4A6A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投标日期：XXXX。</w:t>
      </w:r>
    </w:p>
    <w:p w14:paraId="4CFC263E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8ED00E7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350634F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1D4552F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58A3C3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85072BC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4F0FEEB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7AF196CA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1581287B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5231D4FF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1FE342F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306D16C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6FC6C821">
      <w:pPr>
        <w:widowControl/>
        <w:spacing w:line="360" w:lineRule="atLeast"/>
        <w:ind w:firstLine="0" w:firstLineChars="0"/>
        <w:jc w:val="left"/>
        <w:rPr>
          <w:rFonts w:hint="default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</w:t>
      </w:r>
    </w:p>
    <w:p w14:paraId="1EE040FC">
      <w:pPr>
        <w:widowControl/>
        <w:spacing w:line="360" w:lineRule="atLeast"/>
        <w:jc w:val="center"/>
        <w:outlineLvl w:val="2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项目要求应答表</w:t>
      </w:r>
    </w:p>
    <w:p w14:paraId="266A27A5">
      <w:pP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 w14:paraId="642F6368">
      <w:pP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4"/>
        <w:gridCol w:w="3433"/>
        <w:gridCol w:w="3397"/>
        <w:gridCol w:w="1603"/>
      </w:tblGrid>
      <w:tr w14:paraId="2CB26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722" w:type="pct"/>
            <w:vAlign w:val="center"/>
          </w:tcPr>
          <w:p w14:paraId="58DF67E7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41" w:type="pct"/>
            <w:vAlign w:val="center"/>
          </w:tcPr>
          <w:p w14:paraId="37FA05F6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项目要求</w:t>
            </w:r>
          </w:p>
        </w:tc>
        <w:tc>
          <w:tcPr>
            <w:tcW w:w="1723" w:type="pct"/>
            <w:vAlign w:val="center"/>
          </w:tcPr>
          <w:p w14:paraId="2235821A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具体应答</w:t>
            </w:r>
          </w:p>
        </w:tc>
        <w:tc>
          <w:tcPr>
            <w:tcW w:w="813" w:type="pct"/>
            <w:vAlign w:val="center"/>
          </w:tcPr>
          <w:p w14:paraId="48EC3B98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响应/偏离</w:t>
            </w:r>
          </w:p>
        </w:tc>
      </w:tr>
      <w:tr w14:paraId="50D50B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340A60C5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72B5F71A">
            <w:pPr>
              <w:widowControl/>
              <w:numPr>
                <w:ilvl w:val="0"/>
                <w:numId w:val="0"/>
              </w:num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附件一：三、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项目服务内容及要求；四、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商务要求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请逐条复制</w:t>
            </w:r>
          </w:p>
          <w:p w14:paraId="40943664">
            <w:p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127179C3">
            <w:pPr>
              <w:widowControl/>
              <w:numPr>
                <w:ilvl w:val="0"/>
                <w:numId w:val="0"/>
              </w:num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附件一：三、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项目服务内容及要求；四、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商务要求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请逐条复制</w:t>
            </w:r>
          </w:p>
          <w:p w14:paraId="18055C52">
            <w:pPr>
              <w:widowControl/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0A5A289B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EB35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4177DEEB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2579693B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08643ED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3BCD4B3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A939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539005DF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19D429FE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2D56D07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38B99B3A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4D54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2B5FB232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260802A9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5A916FF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56D5E79A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FE0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699C3B38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102A91A9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2FE34329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2F7F7098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CF3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2EA1E0F9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30A4F962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50161B1C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5291A574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C901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33C70727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35F5F80F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30011FA5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1899166A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59F5D95">
      <w:pPr>
        <w:pStyle w:val="16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或中选资格。如与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附件一：三、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项目服务内容及要求；</w:t>
      </w: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四、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商务要求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无偏离，则无须逐条应答，但要在此表中明确其完全响应。如有偏离条款（包括正偏离和负偏离），请将偏离条款逐条应答。未明确应答的条款，视为默认接受及响应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文件，并对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申请人的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申请文件具有约束力。</w:t>
      </w:r>
    </w:p>
    <w:p w14:paraId="1B543BB6">
      <w:pPr>
        <w:pStyle w:val="26"/>
        <w:numPr>
          <w:ilvl w:val="-1"/>
          <w:numId w:val="0"/>
        </w:numPr>
        <w:ind w:left="0" w:firstLine="0" w:firstLineChars="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8035804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C6C58DB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357FE94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E57408D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6C57150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274D9F3C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8</w:t>
      </w:r>
    </w:p>
    <w:p w14:paraId="1D79D648">
      <w:pPr>
        <w:numPr>
          <w:ilvl w:val="0"/>
          <w:numId w:val="0"/>
        </w:numPr>
        <w:ind w:right="150" w:rightChars="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类似项目业绩</w:t>
      </w:r>
    </w:p>
    <w:p w14:paraId="4E3B093D">
      <w:pPr>
        <w:pStyle w:val="35"/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8"/>
        <w:gridCol w:w="4882"/>
      </w:tblGrid>
      <w:tr w14:paraId="5D430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48" w:hRule="atLeast"/>
        </w:trPr>
        <w:tc>
          <w:tcPr>
            <w:tcW w:w="2511" w:type="pct"/>
            <w:vAlign w:val="center"/>
          </w:tcPr>
          <w:p w14:paraId="265F8B28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类似项目业绩</w:t>
            </w:r>
          </w:p>
        </w:tc>
        <w:tc>
          <w:tcPr>
            <w:tcW w:w="2488" w:type="pct"/>
            <w:vAlign w:val="center"/>
          </w:tcPr>
          <w:p w14:paraId="4AC788FF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中标价</w:t>
            </w:r>
          </w:p>
        </w:tc>
      </w:tr>
      <w:tr w14:paraId="51137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58FD8A14">
            <w:pPr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70A6C764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6666D214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F13D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3AE91BEF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260FBF5C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BA71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4DDE1D94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20DA11E6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6801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40BB0783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2E710700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FFFA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6DAAD8B9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7659FD85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8648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52A947EB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51CC7289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669641A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D777408">
      <w:pPr>
        <w:pStyle w:val="16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</w:t>
      </w:r>
    </w:p>
    <w:p w14:paraId="6B58E16E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B0C260B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F6EB60A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008341ED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10083594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9</w:t>
      </w:r>
    </w:p>
    <w:p w14:paraId="609A6E06">
      <w:pPr>
        <w:ind w:right="15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需要说明的其他内容</w:t>
      </w:r>
    </w:p>
    <w:p w14:paraId="2D13618B">
      <w:pPr>
        <w:pStyle w:val="35"/>
        <w:spacing w:line="400" w:lineRule="exact"/>
        <w:ind w:firstLine="571"/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供参考：</w:t>
      </w:r>
    </w:p>
    <w:p w14:paraId="110C8EFE">
      <w:pPr>
        <w:pStyle w:val="35"/>
        <w:numPr>
          <w:ilvl w:val="-1"/>
          <w:numId w:val="0"/>
        </w:numPr>
        <w:spacing w:line="400" w:lineRule="exact"/>
        <w:ind w:leftChars="200" w:firstLine="0" w:firstLineChars="0"/>
        <w:jc w:val="both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</w:t>
      </w:r>
      <w:bookmarkStart w:id="3" w:name="_GoBack"/>
      <w:bookmarkEnd w:id="3"/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设计方案： ①设计工作组织方案及重难点分析；②院区定位及整体规划；③设计进度及保证措施；④设计工作质量保证措施；⑤后续服务计划。</w:t>
      </w:r>
    </w:p>
    <w:p w14:paraId="1193D382">
      <w:pPr>
        <w:pStyle w:val="35"/>
        <w:numPr>
          <w:ilvl w:val="-1"/>
          <w:numId w:val="0"/>
        </w:numPr>
        <w:spacing w:line="400" w:lineRule="exact"/>
        <w:ind w:leftChars="200" w:firstLine="0" w:firstLineChars="0"/>
        <w:jc w:val="both"/>
        <w:rPr>
          <w:rFonts w:hint="default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2.人员配备情况</w:t>
      </w:r>
    </w:p>
    <w:p w14:paraId="1430389C">
      <w:pPr>
        <w:pStyle w:val="35"/>
        <w:numPr>
          <w:ilvl w:val="0"/>
          <w:numId w:val="0"/>
        </w:numPr>
        <w:spacing w:line="400" w:lineRule="exact"/>
        <w:ind w:leftChars="200"/>
        <w:jc w:val="both"/>
        <w:rPr>
          <w:rFonts w:hint="default" w:ascii="仿宋" w:hAnsi="仿宋" w:eastAsia="仿宋" w:cs="仿宋"/>
          <w:b w:val="0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3.获奖情况等</w:t>
      </w:r>
    </w:p>
    <w:p w14:paraId="515576D1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0734A36E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38006D9D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3DCD2C2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5514089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88E8213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7A744ABA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E847FDD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F6434E5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6CF54BD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9F9BC26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AFE5501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C5EE3B2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0724B03C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B5A04A4">
      <w:pPr>
        <w:pStyle w:val="5"/>
        <w:jc w:val="both"/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134" w:right="1123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5CAE46">
    <w:pPr>
      <w:pStyle w:val="12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 w14:paraId="0C738861">
                              <w:pPr>
                                <w:pStyle w:val="12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4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0962791A"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 w14:paraId="0C738861">
                        <w:pPr>
                          <w:pStyle w:val="12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4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 w14:paraId="0962791A"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</w:p>
  <w:p w14:paraId="13CD3D1C">
    <w:pPr>
      <w:pStyle w:val="1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4" w:tentative="0">
      <w:start w:val="0"/>
      <w:numFmt w:val="decimal"/>
      <w:pStyle w:val="33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UzYTZkMjQyOWViM2JkMmI5MTU0ZTk4YmY3MGM1YmM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2D51"/>
    <w:rsid w:val="001B1C6A"/>
    <w:rsid w:val="001B3AAF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70B70"/>
    <w:rsid w:val="002907C5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12BB5"/>
    <w:rsid w:val="00A218E6"/>
    <w:rsid w:val="00A22775"/>
    <w:rsid w:val="00A27486"/>
    <w:rsid w:val="00A41F0F"/>
    <w:rsid w:val="00A54F3C"/>
    <w:rsid w:val="00A716F4"/>
    <w:rsid w:val="00A73043"/>
    <w:rsid w:val="00AA098A"/>
    <w:rsid w:val="00AA66BC"/>
    <w:rsid w:val="00AD7793"/>
    <w:rsid w:val="00B0488C"/>
    <w:rsid w:val="00B06CA9"/>
    <w:rsid w:val="00B12D10"/>
    <w:rsid w:val="00B140BC"/>
    <w:rsid w:val="00B21A3D"/>
    <w:rsid w:val="00B25892"/>
    <w:rsid w:val="00B33735"/>
    <w:rsid w:val="00B6313B"/>
    <w:rsid w:val="00B7786F"/>
    <w:rsid w:val="00B77C92"/>
    <w:rsid w:val="00B955DF"/>
    <w:rsid w:val="00BE1621"/>
    <w:rsid w:val="00BE40F8"/>
    <w:rsid w:val="00C05202"/>
    <w:rsid w:val="00C15486"/>
    <w:rsid w:val="00C22F6A"/>
    <w:rsid w:val="00C410D4"/>
    <w:rsid w:val="00C56658"/>
    <w:rsid w:val="00C6524B"/>
    <w:rsid w:val="00C65737"/>
    <w:rsid w:val="00C71D2D"/>
    <w:rsid w:val="00C72768"/>
    <w:rsid w:val="00C968E7"/>
    <w:rsid w:val="00C9710A"/>
    <w:rsid w:val="00CB1223"/>
    <w:rsid w:val="00CB7B28"/>
    <w:rsid w:val="00CC3CD6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F21EC"/>
    <w:rsid w:val="00E149D3"/>
    <w:rsid w:val="00E16486"/>
    <w:rsid w:val="00E22E45"/>
    <w:rsid w:val="00E55820"/>
    <w:rsid w:val="00E72D00"/>
    <w:rsid w:val="00E92CCE"/>
    <w:rsid w:val="00EC101A"/>
    <w:rsid w:val="00ED2A8E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1154EDD"/>
    <w:rsid w:val="01261D95"/>
    <w:rsid w:val="01AF66BC"/>
    <w:rsid w:val="022C5D48"/>
    <w:rsid w:val="02967325"/>
    <w:rsid w:val="02DA5839"/>
    <w:rsid w:val="0343669F"/>
    <w:rsid w:val="04557B19"/>
    <w:rsid w:val="049912AC"/>
    <w:rsid w:val="04C61298"/>
    <w:rsid w:val="05A83606"/>
    <w:rsid w:val="05F62118"/>
    <w:rsid w:val="06281C17"/>
    <w:rsid w:val="06380241"/>
    <w:rsid w:val="06840B3B"/>
    <w:rsid w:val="069F560A"/>
    <w:rsid w:val="07973EE6"/>
    <w:rsid w:val="07C94BE1"/>
    <w:rsid w:val="07DE6769"/>
    <w:rsid w:val="07E00A0F"/>
    <w:rsid w:val="07E13EFB"/>
    <w:rsid w:val="087F78BA"/>
    <w:rsid w:val="08E92ED7"/>
    <w:rsid w:val="095A6A56"/>
    <w:rsid w:val="09CA2C87"/>
    <w:rsid w:val="09E54036"/>
    <w:rsid w:val="0A325ADB"/>
    <w:rsid w:val="0B216CF4"/>
    <w:rsid w:val="0B353F6E"/>
    <w:rsid w:val="0C580A4E"/>
    <w:rsid w:val="0D9700B4"/>
    <w:rsid w:val="0E237614"/>
    <w:rsid w:val="0EF652A0"/>
    <w:rsid w:val="0F26150C"/>
    <w:rsid w:val="0F3436E0"/>
    <w:rsid w:val="0F6D5B99"/>
    <w:rsid w:val="0FAA6A76"/>
    <w:rsid w:val="0FEE4D13"/>
    <w:rsid w:val="10141182"/>
    <w:rsid w:val="102D2243"/>
    <w:rsid w:val="1061346A"/>
    <w:rsid w:val="12100E62"/>
    <w:rsid w:val="12542DDE"/>
    <w:rsid w:val="12580451"/>
    <w:rsid w:val="137B38DC"/>
    <w:rsid w:val="146B53DF"/>
    <w:rsid w:val="151A349C"/>
    <w:rsid w:val="16AC0EAA"/>
    <w:rsid w:val="16D20FE6"/>
    <w:rsid w:val="17044079"/>
    <w:rsid w:val="17163A31"/>
    <w:rsid w:val="17373CEB"/>
    <w:rsid w:val="17500414"/>
    <w:rsid w:val="177D1B56"/>
    <w:rsid w:val="182F4CA9"/>
    <w:rsid w:val="188C4A43"/>
    <w:rsid w:val="18B232E6"/>
    <w:rsid w:val="195B6BFB"/>
    <w:rsid w:val="195C3707"/>
    <w:rsid w:val="19DD25E4"/>
    <w:rsid w:val="1A28414D"/>
    <w:rsid w:val="1A903AFB"/>
    <w:rsid w:val="1AB42A27"/>
    <w:rsid w:val="1B040AF0"/>
    <w:rsid w:val="1B7F6894"/>
    <w:rsid w:val="1B811C08"/>
    <w:rsid w:val="1C004A55"/>
    <w:rsid w:val="1DD80BF7"/>
    <w:rsid w:val="1E8B6382"/>
    <w:rsid w:val="1E9268BE"/>
    <w:rsid w:val="1EFB394F"/>
    <w:rsid w:val="2086495D"/>
    <w:rsid w:val="20F56432"/>
    <w:rsid w:val="21012DCF"/>
    <w:rsid w:val="218E2A3A"/>
    <w:rsid w:val="21D34A36"/>
    <w:rsid w:val="22246CB4"/>
    <w:rsid w:val="239A32F4"/>
    <w:rsid w:val="23C96556"/>
    <w:rsid w:val="23D504F4"/>
    <w:rsid w:val="23E24D51"/>
    <w:rsid w:val="246F59E3"/>
    <w:rsid w:val="24DA7466"/>
    <w:rsid w:val="256746D6"/>
    <w:rsid w:val="26B72586"/>
    <w:rsid w:val="27807BE0"/>
    <w:rsid w:val="2793010C"/>
    <w:rsid w:val="286B18D0"/>
    <w:rsid w:val="286F00F7"/>
    <w:rsid w:val="29DA40B8"/>
    <w:rsid w:val="29FD5AAD"/>
    <w:rsid w:val="2B4F2CEF"/>
    <w:rsid w:val="2BBC1282"/>
    <w:rsid w:val="2C723060"/>
    <w:rsid w:val="2CF35149"/>
    <w:rsid w:val="2D2266BD"/>
    <w:rsid w:val="2DC8218D"/>
    <w:rsid w:val="2E102ABB"/>
    <w:rsid w:val="2F5659F3"/>
    <w:rsid w:val="30191AD6"/>
    <w:rsid w:val="30FB7E9E"/>
    <w:rsid w:val="323325C4"/>
    <w:rsid w:val="328B017F"/>
    <w:rsid w:val="3292324B"/>
    <w:rsid w:val="329342B5"/>
    <w:rsid w:val="32C1268D"/>
    <w:rsid w:val="33F059CD"/>
    <w:rsid w:val="34A71D15"/>
    <w:rsid w:val="35006E33"/>
    <w:rsid w:val="360B655D"/>
    <w:rsid w:val="3794592A"/>
    <w:rsid w:val="38B05953"/>
    <w:rsid w:val="38B745E0"/>
    <w:rsid w:val="393671C3"/>
    <w:rsid w:val="396067EB"/>
    <w:rsid w:val="39D45C36"/>
    <w:rsid w:val="39FB167E"/>
    <w:rsid w:val="3A1640E8"/>
    <w:rsid w:val="3A8B6411"/>
    <w:rsid w:val="3A9640F4"/>
    <w:rsid w:val="3B9D6276"/>
    <w:rsid w:val="3BFA37AC"/>
    <w:rsid w:val="3C937993"/>
    <w:rsid w:val="3D4663AF"/>
    <w:rsid w:val="3E8576EC"/>
    <w:rsid w:val="3F703160"/>
    <w:rsid w:val="3FC91C02"/>
    <w:rsid w:val="405F34A4"/>
    <w:rsid w:val="407C7408"/>
    <w:rsid w:val="411E528A"/>
    <w:rsid w:val="41936CCC"/>
    <w:rsid w:val="419E4D6E"/>
    <w:rsid w:val="41BD651D"/>
    <w:rsid w:val="423934A4"/>
    <w:rsid w:val="42621BDA"/>
    <w:rsid w:val="42C159A0"/>
    <w:rsid w:val="42E70D20"/>
    <w:rsid w:val="435B4FED"/>
    <w:rsid w:val="435C1AAA"/>
    <w:rsid w:val="43923A02"/>
    <w:rsid w:val="43B07BDB"/>
    <w:rsid w:val="43B17106"/>
    <w:rsid w:val="44FF23DB"/>
    <w:rsid w:val="45DB5113"/>
    <w:rsid w:val="45FA22EB"/>
    <w:rsid w:val="460B369C"/>
    <w:rsid w:val="46986527"/>
    <w:rsid w:val="471F4DD5"/>
    <w:rsid w:val="48E65B64"/>
    <w:rsid w:val="490907D4"/>
    <w:rsid w:val="4931425C"/>
    <w:rsid w:val="49974FAF"/>
    <w:rsid w:val="49AC6DDF"/>
    <w:rsid w:val="4A7E1328"/>
    <w:rsid w:val="4AC93DD1"/>
    <w:rsid w:val="4B623F21"/>
    <w:rsid w:val="4D744DB2"/>
    <w:rsid w:val="4D7A092A"/>
    <w:rsid w:val="4E4B5067"/>
    <w:rsid w:val="4EBA0170"/>
    <w:rsid w:val="4FBD2120"/>
    <w:rsid w:val="4FD65049"/>
    <w:rsid w:val="4FEB08B0"/>
    <w:rsid w:val="503B2047"/>
    <w:rsid w:val="50CB7074"/>
    <w:rsid w:val="511A355D"/>
    <w:rsid w:val="513762CB"/>
    <w:rsid w:val="51950AC2"/>
    <w:rsid w:val="51DB5939"/>
    <w:rsid w:val="52172C91"/>
    <w:rsid w:val="53AB2F4B"/>
    <w:rsid w:val="53E94A32"/>
    <w:rsid w:val="55B5596C"/>
    <w:rsid w:val="565F5B54"/>
    <w:rsid w:val="56D02305"/>
    <w:rsid w:val="56D145E5"/>
    <w:rsid w:val="57003156"/>
    <w:rsid w:val="57E44562"/>
    <w:rsid w:val="58885FE0"/>
    <w:rsid w:val="58937D37"/>
    <w:rsid w:val="59561490"/>
    <w:rsid w:val="59934FFE"/>
    <w:rsid w:val="59A61C5F"/>
    <w:rsid w:val="59D75EB0"/>
    <w:rsid w:val="5A2F5580"/>
    <w:rsid w:val="5A493582"/>
    <w:rsid w:val="5A7E7600"/>
    <w:rsid w:val="5AAD0A57"/>
    <w:rsid w:val="5BB61575"/>
    <w:rsid w:val="5CED4531"/>
    <w:rsid w:val="5D1024FF"/>
    <w:rsid w:val="5D731EE5"/>
    <w:rsid w:val="5DA31586"/>
    <w:rsid w:val="5DBD70E7"/>
    <w:rsid w:val="5EA6596C"/>
    <w:rsid w:val="5ED65EE2"/>
    <w:rsid w:val="5F141197"/>
    <w:rsid w:val="6066691B"/>
    <w:rsid w:val="61F31C9B"/>
    <w:rsid w:val="62146F60"/>
    <w:rsid w:val="62F2388B"/>
    <w:rsid w:val="637B3DE7"/>
    <w:rsid w:val="63934138"/>
    <w:rsid w:val="63DB63D1"/>
    <w:rsid w:val="642A59F3"/>
    <w:rsid w:val="64C25568"/>
    <w:rsid w:val="65E158A6"/>
    <w:rsid w:val="68E06C2C"/>
    <w:rsid w:val="68ED4DB7"/>
    <w:rsid w:val="68FD23E4"/>
    <w:rsid w:val="69B42AF7"/>
    <w:rsid w:val="69E41B3B"/>
    <w:rsid w:val="6B4E5B09"/>
    <w:rsid w:val="6BBB0CC6"/>
    <w:rsid w:val="6C4838F4"/>
    <w:rsid w:val="6E582E85"/>
    <w:rsid w:val="6EB1235D"/>
    <w:rsid w:val="6F520277"/>
    <w:rsid w:val="6F9B6713"/>
    <w:rsid w:val="6FCB75A0"/>
    <w:rsid w:val="70BF5C7A"/>
    <w:rsid w:val="70DF1AC2"/>
    <w:rsid w:val="729A42C4"/>
    <w:rsid w:val="731E7004"/>
    <w:rsid w:val="734C0DB6"/>
    <w:rsid w:val="73535858"/>
    <w:rsid w:val="73B61051"/>
    <w:rsid w:val="73B97203"/>
    <w:rsid w:val="73BD7DF0"/>
    <w:rsid w:val="743215EF"/>
    <w:rsid w:val="75CD0D5C"/>
    <w:rsid w:val="764E0276"/>
    <w:rsid w:val="776A5740"/>
    <w:rsid w:val="77C5150A"/>
    <w:rsid w:val="7807665E"/>
    <w:rsid w:val="7A016EB6"/>
    <w:rsid w:val="7B7754C9"/>
    <w:rsid w:val="7BAE6AB2"/>
    <w:rsid w:val="7C26177D"/>
    <w:rsid w:val="7C8E374D"/>
    <w:rsid w:val="7D01208A"/>
    <w:rsid w:val="7DC5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7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"/>
    <w:basedOn w:val="1"/>
    <w:next w:val="6"/>
    <w:qFormat/>
    <w:uiPriority w:val="0"/>
    <w:pPr>
      <w:spacing w:after="120"/>
    </w:pPr>
  </w:style>
  <w:style w:type="paragraph" w:styleId="6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7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paragraph" w:styleId="8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9">
    <w:name w:val="Body Text Indent 2"/>
    <w:basedOn w:val="1"/>
    <w:next w:val="10"/>
    <w:qFormat/>
    <w:uiPriority w:val="0"/>
    <w:pPr>
      <w:spacing w:line="500" w:lineRule="atLeast"/>
      <w:ind w:left="43" w:leftChars="43" w:firstLine="720" w:firstLineChars="200"/>
      <w:outlineLvl w:val="0"/>
    </w:pPr>
    <w:rPr>
      <w:rFonts w:hint="eastAsia" w:ascii="仿宋_GB2312" w:hAnsi="Times New Roman"/>
      <w:sz w:val="36"/>
    </w:rPr>
  </w:style>
  <w:style w:type="paragraph" w:customStyle="1" w:styleId="10">
    <w:name w:val="z正文"/>
    <w:basedOn w:val="7"/>
    <w:qFormat/>
    <w:uiPriority w:val="99"/>
    <w:pPr>
      <w:tabs>
        <w:tab w:val="left" w:pos="525"/>
      </w:tabs>
      <w:snapToGrid w:val="0"/>
      <w:spacing w:line="360" w:lineRule="auto"/>
    </w:pPr>
    <w:rPr>
      <w:rFonts w:hAnsi="宋体"/>
      <w:sz w:val="24"/>
    </w:rPr>
  </w:style>
  <w:style w:type="paragraph" w:styleId="11">
    <w:name w:val="Balloon Text"/>
    <w:basedOn w:val="1"/>
    <w:link w:val="30"/>
    <w:semiHidden/>
    <w:unhideWhenUsed/>
    <w:qFormat/>
    <w:uiPriority w:val="99"/>
    <w:rPr>
      <w:sz w:val="18"/>
      <w:szCs w:val="18"/>
    </w:rPr>
  </w:style>
  <w:style w:type="paragraph" w:styleId="12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5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paragraph" w:styleId="1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7">
    <w:name w:val="Body Text First Indent"/>
    <w:basedOn w:val="5"/>
    <w:next w:val="9"/>
    <w:qFormat/>
    <w:uiPriority w:val="99"/>
    <w:pPr>
      <w:ind w:firstLine="420" w:firstLineChars="100"/>
    </w:p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qFormat/>
    <w:uiPriority w:val="0"/>
  </w:style>
  <w:style w:type="character" w:styleId="22">
    <w:name w:val="Hyperlink"/>
    <w:basedOn w:val="2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页眉 字符"/>
    <w:basedOn w:val="20"/>
    <w:link w:val="13"/>
    <w:qFormat/>
    <w:uiPriority w:val="99"/>
    <w:rPr>
      <w:sz w:val="18"/>
      <w:szCs w:val="18"/>
    </w:rPr>
  </w:style>
  <w:style w:type="character" w:customStyle="1" w:styleId="25">
    <w:name w:val="页脚 字符"/>
    <w:basedOn w:val="20"/>
    <w:link w:val="12"/>
    <w:qFormat/>
    <w:uiPriority w:val="99"/>
    <w:rPr>
      <w:sz w:val="18"/>
      <w:szCs w:val="18"/>
    </w:rPr>
  </w:style>
  <w:style w:type="paragraph" w:styleId="26">
    <w:name w:val="List Paragraph"/>
    <w:basedOn w:val="1"/>
    <w:qFormat/>
    <w:uiPriority w:val="34"/>
    <w:pPr>
      <w:ind w:firstLine="420" w:firstLineChars="200"/>
    </w:pPr>
  </w:style>
  <w:style w:type="character" w:customStyle="1" w:styleId="27">
    <w:name w:val="标题 2 字符"/>
    <w:basedOn w:val="20"/>
    <w:link w:val="3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8">
    <w:name w:val="列出段落 Char"/>
    <w:link w:val="29"/>
    <w:qFormat/>
    <w:uiPriority w:val="34"/>
    <w:rPr>
      <w:rFonts w:ascii="宋体" w:hAnsi="宋体" w:cs="宋体"/>
      <w:sz w:val="24"/>
      <w:szCs w:val="24"/>
    </w:rPr>
  </w:style>
  <w:style w:type="paragraph" w:customStyle="1" w:styleId="29">
    <w:name w:val="列出段落1"/>
    <w:basedOn w:val="1"/>
    <w:link w:val="28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30">
    <w:name w:val="批注框文本 字符"/>
    <w:basedOn w:val="20"/>
    <w:link w:val="11"/>
    <w:semiHidden/>
    <w:qFormat/>
    <w:uiPriority w:val="99"/>
    <w:rPr>
      <w:sz w:val="18"/>
      <w:szCs w:val="18"/>
    </w:rPr>
  </w:style>
  <w:style w:type="character" w:customStyle="1" w:styleId="31">
    <w:name w:val="font11"/>
    <w:basedOn w:val="2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">
    <w:name w:val="font0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paragraph" w:customStyle="1" w:styleId="33">
    <w:name w:val="标题 5（有编号）（绿盟科技）"/>
    <w:basedOn w:val="1"/>
    <w:next w:val="34"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34">
    <w:name w:val="正文（绿盟科技）"/>
    <w:qFormat/>
    <w:uiPriority w:val="0"/>
    <w:pPr>
      <w:spacing w:line="300" w:lineRule="auto"/>
    </w:pPr>
    <w:rPr>
      <w:rFonts w:ascii="Arial" w:hAnsi="Arial" w:eastAsia="宋体" w:cs="黑体"/>
      <w:kern w:val="0"/>
      <w:sz w:val="21"/>
      <w:szCs w:val="21"/>
      <w:lang w:val="en-US" w:eastAsia="zh-CN" w:bidi="ar-SA"/>
    </w:rPr>
  </w:style>
  <w:style w:type="paragraph" w:customStyle="1" w:styleId="3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9</Pages>
  <Words>1224</Words>
  <Characters>1268</Characters>
  <Lines>26</Lines>
  <Paragraphs>7</Paragraphs>
  <TotalTime>2</TotalTime>
  <ScaleCrop>false</ScaleCrop>
  <LinksUpToDate>false</LinksUpToDate>
  <CharactersWithSpaces>1308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2021-12-29T07:50:00Z</dcterms:created>
  <dc:creator>HOUQING</dc:creator>
  <cp:lastModifiedBy>倩倩</cp:lastModifiedBy>
  <cp:lastPrinted>2024-09-18T08:56:00Z</cp:lastPrinted>
  <dcterms:modified xsi:type="dcterms:W3CDTF">2025-01-09T00:25:52Z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FB71963BD81A4A17B0C7856BB4632F67_13</vt:lpwstr>
  </property>
  <property fmtid="{D5CDD505-2E9C-101B-9397-08002B2CF9AE}" pid="4" name="commondata">
    <vt:lpwstr>eyJoZGlkIjoiNGFhNjBkNjkwYzVkMGJlYjhkODdmZTMyNDY5NTA5YWUifQ==</vt:lpwstr>
  </property>
  <property fmtid="{D5CDD505-2E9C-101B-9397-08002B2CF9AE}" pid="5" name="KSOTemplateDocerSaveRecord">
    <vt:lpwstr>eyJoZGlkIjoiM2UzYTZkMjQyOWViM2JkMmI5MTU0ZTk4YmY3MGM1YmMiLCJ1c2VySWQiOiI0NTA1MjEwNzUifQ==</vt:lpwstr>
  </property>
</Properties>
</file>